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819E4" w14:textId="77777777" w:rsidR="00D56365" w:rsidRPr="0050308D" w:rsidRDefault="00D56365" w:rsidP="00D56365">
      <w:pPr>
        <w:jc w:val="center"/>
        <w:rPr>
          <w:rFonts w:asciiTheme="majorHAnsi" w:hAnsiTheme="majorHAnsi"/>
        </w:rPr>
      </w:pPr>
      <w:bookmarkStart w:id="0" w:name="_GoBack"/>
      <w:bookmarkEnd w:id="0"/>
    </w:p>
    <w:p w14:paraId="0F16231D" w14:textId="77777777" w:rsidR="001A6D8C" w:rsidRPr="0050308D" w:rsidRDefault="001A6D8C" w:rsidP="00D56365">
      <w:pPr>
        <w:jc w:val="center"/>
        <w:rPr>
          <w:rFonts w:asciiTheme="majorHAnsi" w:hAnsiTheme="majorHAnsi"/>
        </w:rPr>
      </w:pPr>
    </w:p>
    <w:p w14:paraId="5F4DB67F" w14:textId="77777777" w:rsidR="00D56365" w:rsidRPr="0050308D" w:rsidRDefault="001A6D8C" w:rsidP="00D56365">
      <w:pPr>
        <w:jc w:val="center"/>
        <w:rPr>
          <w:rFonts w:asciiTheme="majorHAnsi" w:hAnsiTheme="majorHAnsi"/>
        </w:rPr>
      </w:pPr>
      <w:r w:rsidRPr="0050308D">
        <w:rPr>
          <w:rFonts w:asciiTheme="majorHAnsi" w:hAnsiTheme="majorHAnsi" w:cs="Helvetica"/>
          <w:noProof/>
        </w:rPr>
        <w:drawing>
          <wp:inline distT="0" distB="0" distL="0" distR="0" wp14:anchorId="585BBC94" wp14:editId="525E58EC">
            <wp:extent cx="163576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35760" cy="965200"/>
                    </a:xfrm>
                    <a:prstGeom prst="rect">
                      <a:avLst/>
                    </a:prstGeom>
                    <a:noFill/>
                    <a:ln>
                      <a:noFill/>
                    </a:ln>
                  </pic:spPr>
                </pic:pic>
              </a:graphicData>
            </a:graphic>
          </wp:inline>
        </w:drawing>
      </w:r>
    </w:p>
    <w:p w14:paraId="435F115C" w14:textId="77777777" w:rsidR="00D56365" w:rsidRPr="0050308D" w:rsidRDefault="00D56365" w:rsidP="00D56365">
      <w:pPr>
        <w:jc w:val="center"/>
        <w:rPr>
          <w:rFonts w:asciiTheme="majorHAnsi" w:hAnsiTheme="majorHAnsi"/>
        </w:rPr>
      </w:pPr>
    </w:p>
    <w:p w14:paraId="3129CD7D" w14:textId="77777777" w:rsidR="00D56365" w:rsidRDefault="00D56365" w:rsidP="00D56365">
      <w:pPr>
        <w:jc w:val="center"/>
        <w:rPr>
          <w:rFonts w:asciiTheme="majorHAnsi" w:hAnsiTheme="majorHAnsi"/>
        </w:rPr>
      </w:pPr>
    </w:p>
    <w:p w14:paraId="2BBD10CC" w14:textId="77777777" w:rsidR="00E514A5" w:rsidRDefault="00E514A5" w:rsidP="00D56365">
      <w:pPr>
        <w:jc w:val="center"/>
        <w:rPr>
          <w:rFonts w:asciiTheme="majorHAnsi" w:hAnsiTheme="majorHAnsi"/>
        </w:rPr>
      </w:pPr>
    </w:p>
    <w:p w14:paraId="0F3A3A87" w14:textId="77777777" w:rsidR="00E514A5" w:rsidRDefault="00E514A5" w:rsidP="00D56365">
      <w:pPr>
        <w:jc w:val="center"/>
        <w:rPr>
          <w:rFonts w:asciiTheme="majorHAnsi" w:hAnsiTheme="majorHAnsi"/>
        </w:rPr>
      </w:pPr>
    </w:p>
    <w:p w14:paraId="47E40D68" w14:textId="77777777" w:rsidR="00E514A5" w:rsidRDefault="00E514A5" w:rsidP="00D56365">
      <w:pPr>
        <w:jc w:val="center"/>
        <w:rPr>
          <w:rFonts w:asciiTheme="majorHAnsi" w:hAnsiTheme="majorHAnsi"/>
        </w:rPr>
      </w:pPr>
    </w:p>
    <w:p w14:paraId="12E329BF" w14:textId="77777777" w:rsidR="00E514A5" w:rsidRPr="0050308D" w:rsidRDefault="00E514A5" w:rsidP="00D56365">
      <w:pPr>
        <w:jc w:val="center"/>
        <w:rPr>
          <w:rFonts w:asciiTheme="majorHAnsi" w:hAnsiTheme="majorHAnsi"/>
        </w:rPr>
      </w:pPr>
    </w:p>
    <w:p w14:paraId="2FC54B7F" w14:textId="77777777" w:rsidR="001A6D8C" w:rsidRPr="0050308D" w:rsidRDefault="001A6D8C" w:rsidP="00D56365">
      <w:pPr>
        <w:jc w:val="center"/>
        <w:rPr>
          <w:rFonts w:asciiTheme="majorHAnsi" w:hAnsiTheme="majorHAnsi"/>
          <w:b/>
        </w:rPr>
      </w:pPr>
    </w:p>
    <w:p w14:paraId="3EEE0913" w14:textId="77777777" w:rsidR="001A6D8C" w:rsidRPr="0050308D" w:rsidRDefault="001A6D8C" w:rsidP="00D56365">
      <w:pPr>
        <w:jc w:val="center"/>
        <w:rPr>
          <w:rFonts w:asciiTheme="majorHAnsi" w:hAnsiTheme="majorHAnsi"/>
          <w:b/>
        </w:rPr>
      </w:pPr>
    </w:p>
    <w:p w14:paraId="4CDEF1BF" w14:textId="77777777" w:rsidR="00CA3739" w:rsidRPr="0050308D" w:rsidRDefault="00D56365" w:rsidP="00D56365">
      <w:pPr>
        <w:jc w:val="center"/>
        <w:rPr>
          <w:rFonts w:asciiTheme="majorHAnsi" w:hAnsiTheme="majorHAnsi"/>
          <w:b/>
        </w:rPr>
      </w:pPr>
      <w:r w:rsidRPr="0050308D">
        <w:rPr>
          <w:rFonts w:asciiTheme="majorHAnsi" w:hAnsiTheme="majorHAnsi"/>
          <w:b/>
        </w:rPr>
        <w:t>IMPLEMENTATION OF LOTE LANGUAGE AT</w:t>
      </w:r>
    </w:p>
    <w:p w14:paraId="1FED100B" w14:textId="77777777" w:rsidR="00D56365" w:rsidRPr="0050308D" w:rsidRDefault="00D56365" w:rsidP="00D56365">
      <w:pPr>
        <w:jc w:val="center"/>
        <w:rPr>
          <w:rFonts w:asciiTheme="majorHAnsi" w:hAnsiTheme="majorHAnsi"/>
          <w:b/>
        </w:rPr>
      </w:pPr>
      <w:r w:rsidRPr="0050308D">
        <w:rPr>
          <w:rFonts w:asciiTheme="majorHAnsi" w:hAnsiTheme="majorHAnsi"/>
          <w:b/>
        </w:rPr>
        <w:t>KOROROIT CREEK PRIMARY SCHOOL</w:t>
      </w:r>
    </w:p>
    <w:p w14:paraId="648D3FCC" w14:textId="77777777" w:rsidR="00D56365" w:rsidRPr="0050308D" w:rsidRDefault="00D56365" w:rsidP="00D56365">
      <w:pPr>
        <w:jc w:val="center"/>
        <w:rPr>
          <w:rFonts w:asciiTheme="majorHAnsi" w:hAnsiTheme="majorHAnsi"/>
          <w:b/>
        </w:rPr>
      </w:pPr>
    </w:p>
    <w:p w14:paraId="19D57218" w14:textId="77777777" w:rsidR="00D56365" w:rsidRPr="0050308D" w:rsidRDefault="00D56365" w:rsidP="00D56365">
      <w:pPr>
        <w:jc w:val="center"/>
        <w:rPr>
          <w:rFonts w:asciiTheme="majorHAnsi" w:hAnsiTheme="majorHAnsi"/>
          <w:b/>
        </w:rPr>
      </w:pPr>
    </w:p>
    <w:p w14:paraId="2C86B54C" w14:textId="77777777" w:rsidR="00D56365" w:rsidRPr="0050308D" w:rsidRDefault="00D56365" w:rsidP="00D56365">
      <w:pPr>
        <w:jc w:val="center"/>
        <w:rPr>
          <w:rFonts w:asciiTheme="majorHAnsi" w:hAnsiTheme="majorHAnsi"/>
          <w:b/>
        </w:rPr>
      </w:pPr>
    </w:p>
    <w:p w14:paraId="46E5EF63" w14:textId="77777777" w:rsidR="00D56365" w:rsidRPr="0050308D" w:rsidRDefault="00D56365" w:rsidP="00D56365">
      <w:pPr>
        <w:jc w:val="center"/>
        <w:rPr>
          <w:rFonts w:asciiTheme="majorHAnsi" w:hAnsiTheme="majorHAnsi"/>
          <w:b/>
        </w:rPr>
      </w:pPr>
    </w:p>
    <w:p w14:paraId="7E1D8D71" w14:textId="77777777" w:rsidR="00D56365" w:rsidRPr="0050308D" w:rsidRDefault="00D56365" w:rsidP="00D56365">
      <w:pPr>
        <w:jc w:val="center"/>
        <w:rPr>
          <w:rFonts w:asciiTheme="majorHAnsi" w:hAnsiTheme="majorHAnsi"/>
          <w:b/>
        </w:rPr>
      </w:pPr>
      <w:r w:rsidRPr="0050308D">
        <w:rPr>
          <w:rFonts w:asciiTheme="majorHAnsi" w:hAnsiTheme="majorHAnsi"/>
          <w:b/>
        </w:rPr>
        <w:t>REPORT TO THE SCHOOL COMMUNITY</w:t>
      </w:r>
    </w:p>
    <w:p w14:paraId="4EC81825" w14:textId="77777777" w:rsidR="001A6D8C" w:rsidRPr="0050308D" w:rsidRDefault="004F0FE5" w:rsidP="00D56365">
      <w:pPr>
        <w:jc w:val="center"/>
        <w:rPr>
          <w:rFonts w:asciiTheme="majorHAnsi" w:hAnsiTheme="majorHAnsi"/>
          <w:b/>
        </w:rPr>
      </w:pPr>
      <w:r>
        <w:rPr>
          <w:rFonts w:asciiTheme="majorHAnsi" w:hAnsiTheme="majorHAnsi"/>
          <w:b/>
        </w:rPr>
        <w:t>SEPTEMBER</w:t>
      </w:r>
      <w:r w:rsidR="001A6D8C" w:rsidRPr="0050308D">
        <w:rPr>
          <w:rFonts w:asciiTheme="majorHAnsi" w:hAnsiTheme="majorHAnsi"/>
          <w:b/>
        </w:rPr>
        <w:t xml:space="preserve"> 2014</w:t>
      </w:r>
    </w:p>
    <w:p w14:paraId="6D531316" w14:textId="77777777" w:rsidR="00D56365" w:rsidRPr="0050308D" w:rsidRDefault="00D56365" w:rsidP="00D56365">
      <w:pPr>
        <w:jc w:val="center"/>
        <w:rPr>
          <w:rFonts w:asciiTheme="majorHAnsi" w:hAnsiTheme="majorHAnsi"/>
          <w:b/>
        </w:rPr>
      </w:pPr>
    </w:p>
    <w:p w14:paraId="2710366B" w14:textId="77777777" w:rsidR="00D56365" w:rsidRPr="0050308D" w:rsidRDefault="00D56365" w:rsidP="00D56365">
      <w:pPr>
        <w:jc w:val="center"/>
        <w:rPr>
          <w:rFonts w:asciiTheme="majorHAnsi" w:hAnsiTheme="majorHAnsi"/>
        </w:rPr>
      </w:pPr>
    </w:p>
    <w:p w14:paraId="3404716D" w14:textId="77777777" w:rsidR="00D56365" w:rsidRPr="0050308D" w:rsidRDefault="00D56365" w:rsidP="00D56365">
      <w:pPr>
        <w:jc w:val="center"/>
        <w:rPr>
          <w:rFonts w:asciiTheme="majorHAnsi" w:hAnsiTheme="majorHAnsi"/>
        </w:rPr>
      </w:pPr>
    </w:p>
    <w:p w14:paraId="2980322C" w14:textId="77777777" w:rsidR="00212C09" w:rsidRDefault="00212C09">
      <w:pPr>
        <w:rPr>
          <w:rFonts w:asciiTheme="majorHAnsi" w:hAnsiTheme="majorHAnsi"/>
        </w:rPr>
      </w:pPr>
    </w:p>
    <w:p w14:paraId="36119814" w14:textId="77777777" w:rsidR="004F0FE5" w:rsidRDefault="004F0FE5">
      <w:pPr>
        <w:rPr>
          <w:rFonts w:asciiTheme="majorHAnsi" w:hAnsiTheme="majorHAnsi"/>
        </w:rPr>
      </w:pPr>
    </w:p>
    <w:p w14:paraId="5C0405CA" w14:textId="77777777" w:rsidR="004F0FE5" w:rsidRDefault="004F0FE5">
      <w:pPr>
        <w:rPr>
          <w:rFonts w:asciiTheme="majorHAnsi" w:hAnsiTheme="majorHAnsi"/>
        </w:rPr>
      </w:pPr>
    </w:p>
    <w:p w14:paraId="215EFE03" w14:textId="77777777" w:rsidR="004F0FE5" w:rsidRPr="0050308D" w:rsidRDefault="004F0FE5">
      <w:pPr>
        <w:rPr>
          <w:rFonts w:asciiTheme="majorHAnsi" w:hAnsiTheme="majorHAnsi"/>
        </w:rPr>
      </w:pPr>
    </w:p>
    <w:p w14:paraId="54437495" w14:textId="77777777" w:rsidR="00D56365" w:rsidRPr="0050308D" w:rsidRDefault="00D56365" w:rsidP="0026005E">
      <w:pPr>
        <w:rPr>
          <w:rFonts w:asciiTheme="majorHAnsi" w:hAnsiTheme="majorHAnsi"/>
        </w:rPr>
      </w:pPr>
    </w:p>
    <w:p w14:paraId="3ADC5A83" w14:textId="77777777" w:rsidR="00D56365" w:rsidRPr="0050308D" w:rsidRDefault="00D56365" w:rsidP="0026005E">
      <w:pPr>
        <w:rPr>
          <w:rFonts w:asciiTheme="majorHAnsi" w:hAnsiTheme="majorHAnsi"/>
        </w:rPr>
      </w:pPr>
    </w:p>
    <w:p w14:paraId="32891A06" w14:textId="77777777" w:rsidR="00D56365" w:rsidRPr="0050308D" w:rsidRDefault="00D56365" w:rsidP="0026005E">
      <w:pPr>
        <w:rPr>
          <w:rFonts w:asciiTheme="majorHAnsi" w:hAnsiTheme="majorHAnsi"/>
        </w:rPr>
      </w:pPr>
    </w:p>
    <w:p w14:paraId="50B82821" w14:textId="77777777" w:rsidR="00D56365" w:rsidRPr="0050308D" w:rsidRDefault="00D56365" w:rsidP="0026005E">
      <w:pPr>
        <w:rPr>
          <w:rFonts w:asciiTheme="majorHAnsi" w:hAnsiTheme="majorHAnsi"/>
        </w:rPr>
      </w:pPr>
    </w:p>
    <w:p w14:paraId="43E84C8F" w14:textId="77777777" w:rsidR="00D56365" w:rsidRPr="0050308D" w:rsidRDefault="00D56365" w:rsidP="0026005E">
      <w:pPr>
        <w:rPr>
          <w:rFonts w:asciiTheme="majorHAnsi" w:hAnsiTheme="majorHAnsi"/>
        </w:rPr>
      </w:pPr>
    </w:p>
    <w:p w14:paraId="41CDEA3B" w14:textId="77777777" w:rsidR="001A6D8C" w:rsidRPr="0050308D" w:rsidRDefault="001A6D8C" w:rsidP="0026005E">
      <w:pPr>
        <w:rPr>
          <w:rFonts w:asciiTheme="majorHAnsi" w:hAnsiTheme="majorHAnsi"/>
        </w:rPr>
      </w:pPr>
    </w:p>
    <w:p w14:paraId="139FC2F0" w14:textId="77777777" w:rsidR="001A6D8C" w:rsidRPr="0050308D" w:rsidRDefault="001A6D8C" w:rsidP="0026005E">
      <w:pPr>
        <w:rPr>
          <w:rFonts w:asciiTheme="majorHAnsi" w:hAnsiTheme="majorHAnsi"/>
        </w:rPr>
      </w:pPr>
    </w:p>
    <w:p w14:paraId="73061B12" w14:textId="77777777" w:rsidR="001A6D8C" w:rsidRPr="0050308D" w:rsidRDefault="001A6D8C" w:rsidP="0026005E">
      <w:pPr>
        <w:rPr>
          <w:rFonts w:asciiTheme="majorHAnsi" w:hAnsiTheme="majorHAnsi"/>
        </w:rPr>
      </w:pPr>
    </w:p>
    <w:p w14:paraId="4C496FFC" w14:textId="77777777" w:rsidR="001A6D8C" w:rsidRPr="0050308D" w:rsidRDefault="001A6D8C" w:rsidP="0026005E">
      <w:pPr>
        <w:rPr>
          <w:rFonts w:asciiTheme="majorHAnsi" w:hAnsiTheme="majorHAnsi"/>
        </w:rPr>
      </w:pPr>
    </w:p>
    <w:p w14:paraId="3859E67F" w14:textId="77777777" w:rsidR="001A6D8C" w:rsidRPr="0050308D" w:rsidRDefault="001A6D8C" w:rsidP="0026005E">
      <w:pPr>
        <w:rPr>
          <w:rFonts w:asciiTheme="majorHAnsi" w:hAnsiTheme="majorHAnsi"/>
        </w:rPr>
      </w:pPr>
    </w:p>
    <w:p w14:paraId="6BEC68B5" w14:textId="77777777" w:rsidR="001A6D8C" w:rsidRDefault="004F0FE5" w:rsidP="0026005E">
      <w:pPr>
        <w:rPr>
          <w:rFonts w:asciiTheme="majorHAnsi" w:hAnsiTheme="majorHAnsi"/>
        </w:rPr>
      </w:pPr>
      <w:r>
        <w:rPr>
          <w:rFonts w:asciiTheme="majorHAnsi" w:hAnsiTheme="majorHAnsi"/>
        </w:rPr>
        <w:t>Nicole Oakley</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Natalie Bakai</w:t>
      </w:r>
    </w:p>
    <w:p w14:paraId="6779C809" w14:textId="77777777" w:rsidR="004F0FE5" w:rsidRDefault="004F0FE5" w:rsidP="0026005E">
      <w:pPr>
        <w:rPr>
          <w:rFonts w:asciiTheme="majorHAnsi" w:hAnsiTheme="majorHAnsi"/>
        </w:rPr>
      </w:pPr>
      <w:r>
        <w:rPr>
          <w:rFonts w:asciiTheme="majorHAnsi" w:hAnsiTheme="majorHAnsi"/>
        </w:rPr>
        <w:t>School Council President</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Principal</w:t>
      </w:r>
    </w:p>
    <w:p w14:paraId="45FBEAD8" w14:textId="77777777" w:rsidR="004F0FE5" w:rsidRPr="0050308D" w:rsidRDefault="004F0FE5" w:rsidP="0026005E">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Executive Officer School Council</w:t>
      </w:r>
    </w:p>
    <w:p w14:paraId="6C6D37AF" w14:textId="77777777" w:rsidR="001A6D8C" w:rsidRPr="0050308D" w:rsidRDefault="001A6D8C" w:rsidP="0026005E">
      <w:pPr>
        <w:rPr>
          <w:rFonts w:asciiTheme="majorHAnsi" w:hAnsiTheme="majorHAnsi"/>
        </w:rPr>
      </w:pPr>
    </w:p>
    <w:p w14:paraId="34FE1EE6" w14:textId="77777777" w:rsidR="001A6D8C" w:rsidRPr="0050308D" w:rsidRDefault="001A6D8C" w:rsidP="0026005E">
      <w:pPr>
        <w:rPr>
          <w:rFonts w:asciiTheme="majorHAnsi" w:hAnsiTheme="majorHAnsi"/>
        </w:rPr>
      </w:pPr>
    </w:p>
    <w:p w14:paraId="13F42DCE" w14:textId="77777777" w:rsidR="001A6D8C" w:rsidRPr="0050308D" w:rsidRDefault="001A6D8C" w:rsidP="0026005E">
      <w:pPr>
        <w:rPr>
          <w:rFonts w:asciiTheme="majorHAnsi" w:hAnsiTheme="majorHAnsi"/>
        </w:rPr>
      </w:pPr>
    </w:p>
    <w:p w14:paraId="198DFFEB" w14:textId="77777777" w:rsidR="001A6D8C" w:rsidRPr="0050308D" w:rsidRDefault="001A6D8C" w:rsidP="0026005E">
      <w:pPr>
        <w:rPr>
          <w:rFonts w:asciiTheme="majorHAnsi" w:hAnsiTheme="majorHAnsi"/>
        </w:rPr>
      </w:pPr>
    </w:p>
    <w:p w14:paraId="779FAA2B" w14:textId="77777777" w:rsidR="004A1B6A" w:rsidRPr="0050308D" w:rsidRDefault="004A1B6A" w:rsidP="0026005E">
      <w:pPr>
        <w:rPr>
          <w:rFonts w:asciiTheme="majorHAnsi" w:hAnsiTheme="majorHAnsi"/>
        </w:rPr>
      </w:pPr>
    </w:p>
    <w:p w14:paraId="43501E9E" w14:textId="77777777" w:rsidR="001A6D8C" w:rsidRPr="0050308D" w:rsidRDefault="001A6D8C" w:rsidP="0026005E">
      <w:pPr>
        <w:rPr>
          <w:rFonts w:asciiTheme="majorHAnsi" w:hAnsiTheme="majorHAnsi"/>
        </w:rPr>
      </w:pPr>
    </w:p>
    <w:p w14:paraId="73B37BEC" w14:textId="77777777" w:rsidR="004F0FE5" w:rsidRDefault="004F0FE5" w:rsidP="0026005E">
      <w:pPr>
        <w:rPr>
          <w:rFonts w:asciiTheme="majorHAnsi" w:hAnsiTheme="majorHAnsi"/>
          <w:b/>
        </w:rPr>
      </w:pPr>
    </w:p>
    <w:p w14:paraId="47A5F57C" w14:textId="77777777" w:rsidR="004F0FE5" w:rsidRDefault="004F0FE5" w:rsidP="0026005E">
      <w:pPr>
        <w:rPr>
          <w:rFonts w:asciiTheme="majorHAnsi" w:hAnsiTheme="majorHAnsi"/>
          <w:b/>
        </w:rPr>
      </w:pPr>
    </w:p>
    <w:p w14:paraId="44C76D7D" w14:textId="77777777" w:rsidR="004F0FE5" w:rsidRDefault="004F0FE5" w:rsidP="0026005E">
      <w:pPr>
        <w:rPr>
          <w:rFonts w:asciiTheme="majorHAnsi" w:hAnsiTheme="majorHAnsi"/>
          <w:b/>
        </w:rPr>
      </w:pPr>
      <w:r>
        <w:rPr>
          <w:rFonts w:asciiTheme="majorHAnsi" w:hAnsiTheme="majorHAnsi"/>
          <w:b/>
        </w:rPr>
        <w:t>Index</w:t>
      </w:r>
    </w:p>
    <w:p w14:paraId="31C02D47" w14:textId="77777777" w:rsidR="004F0FE5" w:rsidRDefault="004F0FE5" w:rsidP="0026005E">
      <w:pPr>
        <w:rPr>
          <w:rFonts w:asciiTheme="majorHAnsi" w:hAnsiTheme="majorHAnsi"/>
          <w:b/>
        </w:rPr>
      </w:pPr>
    </w:p>
    <w:p w14:paraId="3495C09B" w14:textId="77777777" w:rsidR="004F0FE5" w:rsidRDefault="004F0FE5" w:rsidP="0026005E">
      <w:pPr>
        <w:rPr>
          <w:rFonts w:asciiTheme="majorHAnsi" w:hAnsiTheme="majorHAnsi"/>
          <w:b/>
        </w:rPr>
      </w:pPr>
      <w:r>
        <w:rPr>
          <w:rFonts w:asciiTheme="majorHAnsi" w:hAnsiTheme="majorHAnsi"/>
          <w:b/>
        </w:rPr>
        <w:t>Introduction</w:t>
      </w:r>
    </w:p>
    <w:p w14:paraId="700ABC8B" w14:textId="77777777" w:rsidR="004F0FE5" w:rsidRDefault="004F0FE5" w:rsidP="0026005E">
      <w:pPr>
        <w:rPr>
          <w:rFonts w:asciiTheme="majorHAnsi" w:hAnsiTheme="majorHAnsi"/>
          <w:b/>
        </w:rPr>
      </w:pPr>
      <w:r>
        <w:rPr>
          <w:rFonts w:asciiTheme="majorHAnsi" w:hAnsiTheme="majorHAnsi"/>
          <w:b/>
        </w:rPr>
        <w:t>Rationale</w:t>
      </w:r>
    </w:p>
    <w:p w14:paraId="66F01036" w14:textId="77777777" w:rsidR="004F0FE5" w:rsidRDefault="004F0FE5" w:rsidP="0026005E">
      <w:pPr>
        <w:rPr>
          <w:rFonts w:asciiTheme="majorHAnsi" w:hAnsiTheme="majorHAnsi"/>
          <w:b/>
        </w:rPr>
      </w:pPr>
      <w:r>
        <w:rPr>
          <w:rFonts w:asciiTheme="majorHAnsi" w:hAnsiTheme="majorHAnsi"/>
          <w:b/>
        </w:rPr>
        <w:t>Associated benefits of learning an additional language</w:t>
      </w:r>
      <w:r>
        <w:rPr>
          <w:rFonts w:asciiTheme="majorHAnsi" w:hAnsiTheme="majorHAnsi"/>
          <w:b/>
        </w:rPr>
        <w:tab/>
      </w:r>
      <w:r>
        <w:rPr>
          <w:rFonts w:asciiTheme="majorHAnsi" w:hAnsiTheme="majorHAnsi"/>
          <w:b/>
        </w:rPr>
        <w:tab/>
      </w:r>
      <w:r>
        <w:rPr>
          <w:rFonts w:asciiTheme="majorHAnsi" w:hAnsiTheme="majorHAnsi"/>
          <w:b/>
        </w:rPr>
        <w:tab/>
      </w:r>
      <w:r w:rsidR="004171EA">
        <w:rPr>
          <w:rFonts w:asciiTheme="majorHAnsi" w:hAnsiTheme="majorHAnsi"/>
          <w:b/>
        </w:rPr>
        <w:t>3</w:t>
      </w:r>
    </w:p>
    <w:p w14:paraId="22AAE13A" w14:textId="77777777" w:rsidR="004F0FE5" w:rsidRDefault="004F0FE5" w:rsidP="0026005E">
      <w:pPr>
        <w:rPr>
          <w:rFonts w:asciiTheme="majorHAnsi" w:hAnsiTheme="majorHAnsi"/>
          <w:b/>
        </w:rPr>
      </w:pPr>
    </w:p>
    <w:p w14:paraId="108F4058" w14:textId="77777777" w:rsidR="004F0FE5" w:rsidRDefault="004F0FE5" w:rsidP="0026005E">
      <w:pPr>
        <w:rPr>
          <w:rFonts w:asciiTheme="majorHAnsi" w:hAnsiTheme="majorHAnsi"/>
          <w:b/>
        </w:rPr>
      </w:pPr>
      <w:r>
        <w:rPr>
          <w:rFonts w:asciiTheme="majorHAnsi" w:hAnsiTheme="majorHAnsi"/>
          <w:b/>
        </w:rPr>
        <w:t>LOTE Strategy Plan</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4171EA">
        <w:rPr>
          <w:rFonts w:asciiTheme="majorHAnsi" w:hAnsiTheme="majorHAnsi"/>
          <w:b/>
        </w:rPr>
        <w:t>5</w:t>
      </w:r>
    </w:p>
    <w:p w14:paraId="62A43460" w14:textId="77777777" w:rsidR="004F0FE5" w:rsidRDefault="004F0FE5" w:rsidP="0026005E">
      <w:pPr>
        <w:rPr>
          <w:rFonts w:asciiTheme="majorHAnsi" w:hAnsiTheme="majorHAnsi"/>
          <w:b/>
        </w:rPr>
      </w:pPr>
    </w:p>
    <w:p w14:paraId="507A40DC" w14:textId="77777777" w:rsidR="004F0FE5" w:rsidRDefault="004171EA" w:rsidP="0026005E">
      <w:pPr>
        <w:rPr>
          <w:rFonts w:asciiTheme="majorHAnsi" w:hAnsiTheme="majorHAnsi"/>
          <w:b/>
        </w:rPr>
      </w:pPr>
      <w:r>
        <w:rPr>
          <w:rFonts w:asciiTheme="majorHAnsi" w:hAnsiTheme="majorHAnsi"/>
          <w:b/>
        </w:rPr>
        <w:t>Outcomes of Strategy Plan</w:t>
      </w:r>
    </w:p>
    <w:p w14:paraId="7D1706AB" w14:textId="77777777" w:rsidR="004171EA" w:rsidRDefault="004171EA" w:rsidP="0026005E">
      <w:pPr>
        <w:rPr>
          <w:rFonts w:asciiTheme="majorHAnsi" w:hAnsiTheme="majorHAnsi"/>
          <w:b/>
        </w:rPr>
      </w:pPr>
      <w:r>
        <w:rPr>
          <w:rFonts w:asciiTheme="majorHAnsi" w:hAnsiTheme="majorHAnsi"/>
          <w:b/>
        </w:rPr>
        <w:t>Current Language Groups at Kororoit Creek Primary School</w:t>
      </w:r>
      <w:r>
        <w:rPr>
          <w:rFonts w:asciiTheme="majorHAnsi" w:hAnsiTheme="majorHAnsi"/>
          <w:b/>
        </w:rPr>
        <w:tab/>
      </w:r>
      <w:r>
        <w:rPr>
          <w:rFonts w:asciiTheme="majorHAnsi" w:hAnsiTheme="majorHAnsi"/>
          <w:b/>
        </w:rPr>
        <w:tab/>
        <w:t>6</w:t>
      </w:r>
    </w:p>
    <w:p w14:paraId="7767CAA6" w14:textId="77777777" w:rsidR="004171EA" w:rsidRDefault="004171EA" w:rsidP="0026005E">
      <w:pPr>
        <w:rPr>
          <w:rFonts w:asciiTheme="majorHAnsi" w:hAnsiTheme="majorHAnsi"/>
          <w:b/>
        </w:rPr>
      </w:pPr>
    </w:p>
    <w:p w14:paraId="63D63E4F" w14:textId="77777777" w:rsidR="004171EA" w:rsidRDefault="004171EA" w:rsidP="0026005E">
      <w:pPr>
        <w:rPr>
          <w:rFonts w:asciiTheme="majorHAnsi" w:hAnsiTheme="majorHAnsi"/>
          <w:b/>
        </w:rPr>
      </w:pPr>
      <w:r>
        <w:rPr>
          <w:rFonts w:asciiTheme="majorHAnsi" w:hAnsiTheme="majorHAnsi"/>
          <w:b/>
        </w:rPr>
        <w:t>Languages Spoken at Local Primary Schools and Colleges June 2014</w:t>
      </w:r>
      <w:r>
        <w:rPr>
          <w:rFonts w:asciiTheme="majorHAnsi" w:hAnsiTheme="majorHAnsi"/>
          <w:b/>
        </w:rPr>
        <w:tab/>
        <w:t>7</w:t>
      </w:r>
    </w:p>
    <w:p w14:paraId="2D214E38" w14:textId="77777777" w:rsidR="004171EA" w:rsidRDefault="004171EA" w:rsidP="0026005E">
      <w:pPr>
        <w:rPr>
          <w:rFonts w:asciiTheme="majorHAnsi" w:hAnsiTheme="majorHAnsi"/>
          <w:b/>
        </w:rPr>
      </w:pPr>
    </w:p>
    <w:p w14:paraId="71C274EF" w14:textId="77777777" w:rsidR="004171EA" w:rsidRDefault="004171EA" w:rsidP="0026005E">
      <w:pPr>
        <w:rPr>
          <w:rFonts w:asciiTheme="majorHAnsi" w:hAnsiTheme="majorHAnsi"/>
          <w:b/>
        </w:rPr>
      </w:pPr>
      <w:r>
        <w:rPr>
          <w:rFonts w:asciiTheme="majorHAnsi" w:hAnsiTheme="majorHAnsi"/>
          <w:b/>
        </w:rPr>
        <w:t>City of Melton Profile</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7</w:t>
      </w:r>
    </w:p>
    <w:p w14:paraId="4C0CF6AD" w14:textId="77777777" w:rsidR="004171EA" w:rsidRDefault="004171EA" w:rsidP="0026005E">
      <w:pPr>
        <w:rPr>
          <w:rFonts w:asciiTheme="majorHAnsi" w:hAnsiTheme="majorHAnsi"/>
          <w:b/>
        </w:rPr>
      </w:pPr>
    </w:p>
    <w:p w14:paraId="28601C72" w14:textId="77777777" w:rsidR="004171EA" w:rsidRDefault="004171EA" w:rsidP="0026005E">
      <w:pPr>
        <w:rPr>
          <w:rFonts w:asciiTheme="majorHAnsi" w:hAnsiTheme="majorHAnsi"/>
          <w:b/>
        </w:rPr>
      </w:pPr>
      <w:r>
        <w:rPr>
          <w:rFonts w:asciiTheme="majorHAnsi" w:hAnsiTheme="majorHAnsi"/>
          <w:b/>
        </w:rPr>
        <w:t>Parent Survey</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8</w:t>
      </w:r>
    </w:p>
    <w:p w14:paraId="0A3013D7" w14:textId="77777777" w:rsidR="004171EA" w:rsidRDefault="004171EA" w:rsidP="0026005E">
      <w:pPr>
        <w:rPr>
          <w:rFonts w:asciiTheme="majorHAnsi" w:hAnsiTheme="majorHAnsi"/>
          <w:b/>
        </w:rPr>
      </w:pPr>
    </w:p>
    <w:p w14:paraId="7175CB16" w14:textId="77777777" w:rsidR="004171EA" w:rsidRDefault="004171EA" w:rsidP="0026005E">
      <w:pPr>
        <w:rPr>
          <w:rFonts w:asciiTheme="majorHAnsi" w:hAnsiTheme="majorHAnsi"/>
          <w:b/>
        </w:rPr>
      </w:pPr>
      <w:r>
        <w:rPr>
          <w:rFonts w:asciiTheme="majorHAnsi" w:hAnsiTheme="majorHAnsi"/>
          <w:b/>
        </w:rPr>
        <w:t>Student Survey</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9</w:t>
      </w:r>
    </w:p>
    <w:p w14:paraId="4EFCFCBC" w14:textId="77777777" w:rsidR="004171EA" w:rsidRDefault="004171EA" w:rsidP="0026005E">
      <w:pPr>
        <w:rPr>
          <w:rFonts w:asciiTheme="majorHAnsi" w:hAnsiTheme="majorHAnsi"/>
          <w:b/>
        </w:rPr>
      </w:pPr>
    </w:p>
    <w:p w14:paraId="5A7887F2" w14:textId="77777777" w:rsidR="004171EA" w:rsidRDefault="004171EA" w:rsidP="0026005E">
      <w:pPr>
        <w:rPr>
          <w:rFonts w:asciiTheme="majorHAnsi" w:hAnsiTheme="majorHAnsi"/>
          <w:b/>
        </w:rPr>
      </w:pPr>
      <w:r>
        <w:rPr>
          <w:rFonts w:asciiTheme="majorHAnsi" w:hAnsiTheme="majorHAnsi"/>
          <w:b/>
        </w:rPr>
        <w:t>Staff Survey</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11</w:t>
      </w:r>
    </w:p>
    <w:p w14:paraId="5D042BF9" w14:textId="77777777" w:rsidR="004171EA" w:rsidRDefault="004171EA" w:rsidP="0026005E">
      <w:pPr>
        <w:rPr>
          <w:rFonts w:asciiTheme="majorHAnsi" w:hAnsiTheme="majorHAnsi"/>
          <w:b/>
        </w:rPr>
      </w:pPr>
    </w:p>
    <w:p w14:paraId="0417E03A" w14:textId="77777777" w:rsidR="004171EA" w:rsidRDefault="004171EA" w:rsidP="0026005E">
      <w:pPr>
        <w:rPr>
          <w:rFonts w:asciiTheme="majorHAnsi" w:hAnsiTheme="majorHAnsi"/>
          <w:b/>
        </w:rPr>
      </w:pPr>
      <w:r>
        <w:rPr>
          <w:rFonts w:asciiTheme="majorHAnsi" w:hAnsiTheme="majorHAnsi"/>
          <w:b/>
        </w:rPr>
        <w:t>Current Students Attending Language Programs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11</w:t>
      </w:r>
    </w:p>
    <w:p w14:paraId="2301D2B6" w14:textId="77777777" w:rsidR="004171EA" w:rsidRDefault="004171EA" w:rsidP="0026005E">
      <w:pPr>
        <w:rPr>
          <w:rFonts w:asciiTheme="majorHAnsi" w:hAnsiTheme="majorHAnsi"/>
          <w:b/>
        </w:rPr>
      </w:pPr>
    </w:p>
    <w:p w14:paraId="17FD4817" w14:textId="77777777" w:rsidR="004171EA" w:rsidRDefault="004171EA" w:rsidP="0026005E">
      <w:pPr>
        <w:rPr>
          <w:rFonts w:asciiTheme="majorHAnsi" w:hAnsiTheme="majorHAnsi"/>
          <w:b/>
        </w:rPr>
      </w:pPr>
      <w:r>
        <w:rPr>
          <w:rFonts w:asciiTheme="majorHAnsi" w:hAnsiTheme="majorHAnsi"/>
          <w:b/>
        </w:rPr>
        <w:t>Reflection on Research and Surveys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13</w:t>
      </w:r>
    </w:p>
    <w:p w14:paraId="6AC36821" w14:textId="77777777" w:rsidR="004171EA" w:rsidRDefault="004171EA" w:rsidP="0026005E">
      <w:pPr>
        <w:rPr>
          <w:rFonts w:asciiTheme="majorHAnsi" w:hAnsiTheme="majorHAnsi"/>
          <w:b/>
        </w:rPr>
      </w:pPr>
    </w:p>
    <w:p w14:paraId="657EA8A8" w14:textId="77777777" w:rsidR="004171EA" w:rsidRDefault="004171EA" w:rsidP="0026005E">
      <w:pPr>
        <w:rPr>
          <w:rFonts w:asciiTheme="majorHAnsi" w:hAnsiTheme="majorHAnsi"/>
          <w:b/>
        </w:rPr>
      </w:pPr>
      <w:r>
        <w:rPr>
          <w:rFonts w:asciiTheme="majorHAnsi" w:hAnsiTheme="majorHAnsi"/>
          <w:b/>
        </w:rPr>
        <w:t>Recommendations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13</w:t>
      </w:r>
    </w:p>
    <w:p w14:paraId="471919BC" w14:textId="77777777" w:rsidR="004171EA" w:rsidRDefault="004171EA" w:rsidP="0026005E">
      <w:pPr>
        <w:rPr>
          <w:rFonts w:asciiTheme="majorHAnsi" w:hAnsiTheme="majorHAnsi"/>
          <w:b/>
        </w:rPr>
      </w:pPr>
    </w:p>
    <w:p w14:paraId="28FD1FEF" w14:textId="77777777" w:rsidR="004171EA" w:rsidRDefault="004171EA" w:rsidP="0026005E">
      <w:pPr>
        <w:rPr>
          <w:rFonts w:asciiTheme="majorHAnsi" w:hAnsiTheme="majorHAnsi"/>
          <w:b/>
        </w:rPr>
      </w:pPr>
      <w:r>
        <w:rPr>
          <w:rFonts w:asciiTheme="majorHAnsi" w:hAnsiTheme="majorHAnsi"/>
          <w:b/>
        </w:rPr>
        <w:t>Frequently Asked Questions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14</w:t>
      </w:r>
    </w:p>
    <w:p w14:paraId="11BED71D" w14:textId="77777777" w:rsidR="004171EA" w:rsidRDefault="004171EA" w:rsidP="0026005E">
      <w:pPr>
        <w:rPr>
          <w:rFonts w:asciiTheme="majorHAnsi" w:hAnsiTheme="majorHAnsi"/>
          <w:b/>
        </w:rPr>
      </w:pPr>
    </w:p>
    <w:p w14:paraId="614F2B5B" w14:textId="77777777" w:rsidR="004171EA" w:rsidRDefault="004171EA" w:rsidP="0026005E">
      <w:pPr>
        <w:rPr>
          <w:rFonts w:asciiTheme="majorHAnsi" w:hAnsiTheme="majorHAnsi"/>
          <w:b/>
        </w:rPr>
      </w:pPr>
      <w:r>
        <w:rPr>
          <w:rFonts w:asciiTheme="majorHAnsi" w:hAnsiTheme="majorHAnsi"/>
          <w:b/>
        </w:rPr>
        <w:t>Bibliography</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16</w:t>
      </w:r>
    </w:p>
    <w:p w14:paraId="353F2843" w14:textId="77777777" w:rsidR="004F0FE5" w:rsidRDefault="004F0FE5" w:rsidP="0026005E">
      <w:pPr>
        <w:rPr>
          <w:rFonts w:asciiTheme="majorHAnsi" w:hAnsiTheme="majorHAnsi"/>
          <w:b/>
        </w:rPr>
      </w:pPr>
    </w:p>
    <w:p w14:paraId="52F862E3" w14:textId="77777777" w:rsidR="004F0FE5" w:rsidRDefault="004F0FE5" w:rsidP="0026005E">
      <w:pPr>
        <w:rPr>
          <w:rFonts w:asciiTheme="majorHAnsi" w:hAnsiTheme="majorHAnsi"/>
          <w:b/>
        </w:rPr>
      </w:pPr>
    </w:p>
    <w:p w14:paraId="1DF6826C" w14:textId="77777777" w:rsidR="004F0FE5" w:rsidRDefault="004F0FE5" w:rsidP="0026005E">
      <w:pPr>
        <w:rPr>
          <w:rFonts w:asciiTheme="majorHAnsi" w:hAnsiTheme="majorHAnsi"/>
          <w:b/>
        </w:rPr>
      </w:pPr>
    </w:p>
    <w:p w14:paraId="14F6288D" w14:textId="77777777" w:rsidR="004F0FE5" w:rsidRDefault="004F0FE5" w:rsidP="0026005E">
      <w:pPr>
        <w:rPr>
          <w:rFonts w:asciiTheme="majorHAnsi" w:hAnsiTheme="majorHAnsi"/>
          <w:b/>
        </w:rPr>
      </w:pPr>
    </w:p>
    <w:p w14:paraId="427E6F5B" w14:textId="77777777" w:rsidR="004171EA" w:rsidRDefault="004171EA" w:rsidP="0026005E">
      <w:pPr>
        <w:rPr>
          <w:rFonts w:asciiTheme="majorHAnsi" w:hAnsiTheme="majorHAnsi"/>
          <w:b/>
        </w:rPr>
      </w:pPr>
    </w:p>
    <w:p w14:paraId="0782D080" w14:textId="77777777" w:rsidR="004171EA" w:rsidRDefault="004171EA" w:rsidP="0026005E">
      <w:pPr>
        <w:rPr>
          <w:rFonts w:asciiTheme="majorHAnsi" w:hAnsiTheme="majorHAnsi"/>
          <w:b/>
        </w:rPr>
      </w:pPr>
    </w:p>
    <w:p w14:paraId="40857B31" w14:textId="77777777" w:rsidR="004171EA" w:rsidRDefault="004171EA" w:rsidP="0026005E">
      <w:pPr>
        <w:rPr>
          <w:rFonts w:asciiTheme="majorHAnsi" w:hAnsiTheme="majorHAnsi"/>
          <w:b/>
        </w:rPr>
      </w:pPr>
    </w:p>
    <w:p w14:paraId="5BD3E595" w14:textId="77777777" w:rsidR="004171EA" w:rsidRDefault="004171EA" w:rsidP="0026005E">
      <w:pPr>
        <w:rPr>
          <w:rFonts w:asciiTheme="majorHAnsi" w:hAnsiTheme="majorHAnsi"/>
          <w:b/>
        </w:rPr>
      </w:pPr>
    </w:p>
    <w:p w14:paraId="6B1B7CB6" w14:textId="77777777" w:rsidR="004171EA" w:rsidRDefault="004171EA" w:rsidP="0026005E">
      <w:pPr>
        <w:rPr>
          <w:rFonts w:asciiTheme="majorHAnsi" w:hAnsiTheme="majorHAnsi"/>
          <w:b/>
        </w:rPr>
      </w:pPr>
    </w:p>
    <w:p w14:paraId="188C4E6D" w14:textId="77777777" w:rsidR="004F0FE5" w:rsidRDefault="004F0FE5" w:rsidP="0026005E">
      <w:pPr>
        <w:rPr>
          <w:rFonts w:asciiTheme="majorHAnsi" w:hAnsiTheme="majorHAnsi"/>
          <w:b/>
        </w:rPr>
      </w:pPr>
    </w:p>
    <w:p w14:paraId="59A96C42" w14:textId="77777777" w:rsidR="004F0FE5" w:rsidRDefault="004F0FE5" w:rsidP="0026005E">
      <w:pPr>
        <w:rPr>
          <w:rFonts w:asciiTheme="majorHAnsi" w:hAnsiTheme="majorHAnsi"/>
          <w:b/>
        </w:rPr>
      </w:pPr>
    </w:p>
    <w:p w14:paraId="53AB16D0" w14:textId="77777777" w:rsidR="004F0FE5" w:rsidRDefault="004F0FE5" w:rsidP="0026005E">
      <w:pPr>
        <w:rPr>
          <w:rFonts w:asciiTheme="majorHAnsi" w:hAnsiTheme="majorHAnsi"/>
          <w:b/>
        </w:rPr>
      </w:pPr>
    </w:p>
    <w:p w14:paraId="6597068C" w14:textId="77777777" w:rsidR="004F0FE5" w:rsidRDefault="004F0FE5" w:rsidP="0026005E">
      <w:pPr>
        <w:rPr>
          <w:rFonts w:asciiTheme="majorHAnsi" w:hAnsiTheme="majorHAnsi"/>
          <w:b/>
        </w:rPr>
      </w:pPr>
    </w:p>
    <w:p w14:paraId="6DE312A8" w14:textId="77777777" w:rsidR="00013289" w:rsidRPr="0050308D" w:rsidRDefault="0026005E" w:rsidP="0026005E">
      <w:pPr>
        <w:rPr>
          <w:rFonts w:asciiTheme="majorHAnsi" w:hAnsiTheme="majorHAnsi"/>
          <w:b/>
        </w:rPr>
      </w:pPr>
      <w:r w:rsidRPr="0050308D">
        <w:rPr>
          <w:rFonts w:asciiTheme="majorHAnsi" w:hAnsiTheme="majorHAnsi"/>
          <w:b/>
        </w:rPr>
        <w:lastRenderedPageBreak/>
        <w:t>Introduction</w:t>
      </w:r>
    </w:p>
    <w:p w14:paraId="3B4FA327" w14:textId="77777777" w:rsidR="00F10EDD" w:rsidRDefault="00F10EDD"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 xml:space="preserve">Kororoit Creek Primary School Council has been </w:t>
      </w:r>
      <w:r w:rsidR="00785F2B" w:rsidRPr="0050308D">
        <w:rPr>
          <w:rFonts w:asciiTheme="majorHAnsi" w:hAnsiTheme="majorHAnsi" w:cs="Times"/>
        </w:rPr>
        <w:t>instrumental</w:t>
      </w:r>
      <w:r w:rsidR="008C2C04" w:rsidRPr="0050308D">
        <w:rPr>
          <w:rFonts w:asciiTheme="majorHAnsi" w:hAnsiTheme="majorHAnsi" w:cs="Times"/>
        </w:rPr>
        <w:t xml:space="preserve"> in the </w:t>
      </w:r>
      <w:r w:rsidRPr="0050308D">
        <w:rPr>
          <w:rFonts w:asciiTheme="majorHAnsi" w:hAnsiTheme="majorHAnsi" w:cs="Times"/>
        </w:rPr>
        <w:t>develop</w:t>
      </w:r>
      <w:r w:rsidR="008C2C04" w:rsidRPr="0050308D">
        <w:rPr>
          <w:rFonts w:asciiTheme="majorHAnsi" w:hAnsiTheme="majorHAnsi" w:cs="Times"/>
        </w:rPr>
        <w:t>ment of</w:t>
      </w:r>
      <w:r w:rsidRPr="0050308D">
        <w:rPr>
          <w:rFonts w:asciiTheme="majorHAnsi" w:hAnsiTheme="majorHAnsi" w:cs="Times"/>
        </w:rPr>
        <w:t xml:space="preserve"> </w:t>
      </w:r>
      <w:r w:rsidR="00785F2B" w:rsidRPr="0050308D">
        <w:rPr>
          <w:rFonts w:asciiTheme="majorHAnsi" w:hAnsiTheme="majorHAnsi" w:cs="Times"/>
        </w:rPr>
        <w:t>a</w:t>
      </w:r>
      <w:r w:rsidRPr="0050308D">
        <w:rPr>
          <w:rFonts w:asciiTheme="majorHAnsi" w:hAnsiTheme="majorHAnsi" w:cs="Times"/>
        </w:rPr>
        <w:t xml:space="preserve"> </w:t>
      </w:r>
      <w:r w:rsidR="00357039" w:rsidRPr="0050308D">
        <w:rPr>
          <w:rFonts w:asciiTheme="majorHAnsi" w:hAnsiTheme="majorHAnsi" w:cs="Times"/>
        </w:rPr>
        <w:t>s</w:t>
      </w:r>
      <w:r w:rsidRPr="0050308D">
        <w:rPr>
          <w:rFonts w:asciiTheme="majorHAnsi" w:hAnsiTheme="majorHAnsi" w:cs="Times"/>
        </w:rPr>
        <w:t xml:space="preserve">trategy </w:t>
      </w:r>
      <w:r w:rsidR="00357039" w:rsidRPr="0050308D">
        <w:rPr>
          <w:rFonts w:asciiTheme="majorHAnsi" w:hAnsiTheme="majorHAnsi" w:cs="Times"/>
        </w:rPr>
        <w:t>p</w:t>
      </w:r>
      <w:r w:rsidRPr="0050308D">
        <w:rPr>
          <w:rFonts w:asciiTheme="majorHAnsi" w:hAnsiTheme="majorHAnsi" w:cs="Times"/>
        </w:rPr>
        <w:t>lan, form</w:t>
      </w:r>
      <w:r w:rsidR="00357039" w:rsidRPr="0050308D">
        <w:rPr>
          <w:rFonts w:asciiTheme="majorHAnsi" w:hAnsiTheme="majorHAnsi" w:cs="Times"/>
        </w:rPr>
        <w:t>ation</w:t>
      </w:r>
      <w:r w:rsidRPr="0050308D">
        <w:rPr>
          <w:rFonts w:asciiTheme="majorHAnsi" w:hAnsiTheme="majorHAnsi" w:cs="Times"/>
        </w:rPr>
        <w:t xml:space="preserve"> </w:t>
      </w:r>
      <w:r w:rsidR="00785F2B" w:rsidRPr="0050308D">
        <w:rPr>
          <w:rFonts w:asciiTheme="majorHAnsi" w:hAnsiTheme="majorHAnsi" w:cs="Times"/>
        </w:rPr>
        <w:t xml:space="preserve">of </w:t>
      </w:r>
      <w:r w:rsidRPr="0050308D">
        <w:rPr>
          <w:rFonts w:asciiTheme="majorHAnsi" w:hAnsiTheme="majorHAnsi" w:cs="Times"/>
        </w:rPr>
        <w:t>a working party and review</w:t>
      </w:r>
      <w:r w:rsidR="00785F2B" w:rsidRPr="0050308D">
        <w:rPr>
          <w:rFonts w:asciiTheme="majorHAnsi" w:hAnsiTheme="majorHAnsi" w:cs="Times"/>
        </w:rPr>
        <w:t xml:space="preserve"> of</w:t>
      </w:r>
      <w:r w:rsidRPr="0050308D">
        <w:rPr>
          <w:rFonts w:asciiTheme="majorHAnsi" w:hAnsiTheme="majorHAnsi" w:cs="Times"/>
        </w:rPr>
        <w:t xml:space="preserve"> its recommendations relating to the implementation of a LOTE (Languages Other Than English) program for all Prep students from 2015.</w:t>
      </w:r>
      <w:r w:rsidR="0018089C" w:rsidRPr="0050308D">
        <w:rPr>
          <w:rFonts w:asciiTheme="majorHAnsi" w:hAnsiTheme="majorHAnsi" w:cs="Times"/>
        </w:rPr>
        <w:t xml:space="preserve">    Th</w:t>
      </w:r>
      <w:r w:rsidR="00357039" w:rsidRPr="0050308D">
        <w:rPr>
          <w:rFonts w:asciiTheme="majorHAnsi" w:hAnsiTheme="majorHAnsi" w:cs="Times"/>
        </w:rPr>
        <w:t>is</w:t>
      </w:r>
      <w:r w:rsidR="0018089C" w:rsidRPr="0050308D">
        <w:rPr>
          <w:rFonts w:asciiTheme="majorHAnsi" w:hAnsiTheme="majorHAnsi" w:cs="Times"/>
        </w:rPr>
        <w:t xml:space="preserve"> process </w:t>
      </w:r>
      <w:r w:rsidR="00357039" w:rsidRPr="0050308D">
        <w:rPr>
          <w:rFonts w:asciiTheme="majorHAnsi" w:hAnsiTheme="majorHAnsi" w:cs="Times"/>
        </w:rPr>
        <w:t xml:space="preserve">has been </w:t>
      </w:r>
      <w:r w:rsidR="0018089C" w:rsidRPr="0050308D">
        <w:rPr>
          <w:rFonts w:asciiTheme="majorHAnsi" w:hAnsiTheme="majorHAnsi" w:cs="Times"/>
        </w:rPr>
        <w:t>undertaken in consultation</w:t>
      </w:r>
      <w:r w:rsidR="0026005E" w:rsidRPr="0050308D">
        <w:rPr>
          <w:rFonts w:asciiTheme="majorHAnsi" w:hAnsiTheme="majorHAnsi" w:cs="Times"/>
        </w:rPr>
        <w:t xml:space="preserve"> with members of our community includi</w:t>
      </w:r>
      <w:r w:rsidR="004A1B6A">
        <w:rPr>
          <w:rFonts w:asciiTheme="majorHAnsi" w:hAnsiTheme="majorHAnsi" w:cs="Times"/>
        </w:rPr>
        <w:t xml:space="preserve">ng students, parents and staff and </w:t>
      </w:r>
      <w:r w:rsidR="0026005E" w:rsidRPr="0050308D">
        <w:rPr>
          <w:rFonts w:asciiTheme="majorHAnsi" w:hAnsiTheme="majorHAnsi" w:cs="Times"/>
        </w:rPr>
        <w:t xml:space="preserve">has </w:t>
      </w:r>
      <w:r w:rsidR="008C2C04" w:rsidRPr="0050308D">
        <w:rPr>
          <w:rFonts w:asciiTheme="majorHAnsi" w:hAnsiTheme="majorHAnsi" w:cs="Times"/>
        </w:rPr>
        <w:t>informed</w:t>
      </w:r>
      <w:r w:rsidR="0026005E" w:rsidRPr="0050308D">
        <w:rPr>
          <w:rFonts w:asciiTheme="majorHAnsi" w:hAnsiTheme="majorHAnsi" w:cs="Times"/>
        </w:rPr>
        <w:t xml:space="preserve"> </w:t>
      </w:r>
      <w:r w:rsidR="004A1B6A">
        <w:rPr>
          <w:rFonts w:asciiTheme="majorHAnsi" w:hAnsiTheme="majorHAnsi" w:cs="Times"/>
        </w:rPr>
        <w:t>work party recommendations and the decision of the School Council</w:t>
      </w:r>
      <w:r w:rsidR="0026005E" w:rsidRPr="0050308D">
        <w:rPr>
          <w:rFonts w:asciiTheme="majorHAnsi" w:hAnsiTheme="majorHAnsi" w:cs="Times"/>
        </w:rPr>
        <w:t xml:space="preserve">.  The </w:t>
      </w:r>
      <w:r w:rsidR="0018089C" w:rsidRPr="0050308D">
        <w:rPr>
          <w:rFonts w:asciiTheme="majorHAnsi" w:hAnsiTheme="majorHAnsi" w:cs="Times"/>
        </w:rPr>
        <w:t xml:space="preserve">rationale and outcome of the School Council decision, is contained within this document and presented </w:t>
      </w:r>
      <w:r w:rsidR="0026005E" w:rsidRPr="0050308D">
        <w:rPr>
          <w:rFonts w:asciiTheme="majorHAnsi" w:hAnsiTheme="majorHAnsi" w:cs="Times"/>
        </w:rPr>
        <w:t xml:space="preserve">to </w:t>
      </w:r>
      <w:r w:rsidR="0018089C" w:rsidRPr="0050308D">
        <w:rPr>
          <w:rFonts w:asciiTheme="majorHAnsi" w:hAnsiTheme="majorHAnsi" w:cs="Times"/>
        </w:rPr>
        <w:t>the Kororoit Creek Primary School Community.</w:t>
      </w:r>
      <w:r w:rsidR="00FC7908">
        <w:rPr>
          <w:rFonts w:asciiTheme="majorHAnsi" w:hAnsiTheme="majorHAnsi" w:cs="Times"/>
        </w:rPr>
        <w:t xml:space="preserve">  </w:t>
      </w:r>
    </w:p>
    <w:p w14:paraId="7932ED33" w14:textId="77777777" w:rsidR="00FC7908" w:rsidRPr="0050308D" w:rsidRDefault="00FC7908" w:rsidP="00013289">
      <w:pPr>
        <w:widowControl w:val="0"/>
        <w:autoSpaceDE w:val="0"/>
        <w:autoSpaceDN w:val="0"/>
        <w:adjustRightInd w:val="0"/>
        <w:spacing w:after="240"/>
        <w:rPr>
          <w:rFonts w:asciiTheme="majorHAnsi" w:hAnsiTheme="majorHAnsi" w:cs="Times"/>
        </w:rPr>
      </w:pPr>
      <w:r>
        <w:rPr>
          <w:rFonts w:asciiTheme="majorHAnsi" w:hAnsiTheme="majorHAnsi" w:cs="Times"/>
        </w:rPr>
        <w:t>The School Council would like to that all members of its community, including students, staff and parents, for their considered responses and feedback in relation to the LOTE consultation process which have been invaluable in informing their decision.</w:t>
      </w:r>
    </w:p>
    <w:p w14:paraId="31C2BC28" w14:textId="77777777" w:rsidR="0026005E" w:rsidRPr="0050308D" w:rsidRDefault="0026005E" w:rsidP="00013289">
      <w:pPr>
        <w:widowControl w:val="0"/>
        <w:autoSpaceDE w:val="0"/>
        <w:autoSpaceDN w:val="0"/>
        <w:adjustRightInd w:val="0"/>
        <w:spacing w:after="240"/>
        <w:rPr>
          <w:rFonts w:asciiTheme="majorHAnsi" w:hAnsiTheme="majorHAnsi" w:cs="Times"/>
          <w:b/>
        </w:rPr>
      </w:pPr>
      <w:r w:rsidRPr="0050308D">
        <w:rPr>
          <w:rFonts w:asciiTheme="majorHAnsi" w:hAnsiTheme="majorHAnsi" w:cs="Times"/>
          <w:b/>
        </w:rPr>
        <w:t>Rationale</w:t>
      </w:r>
    </w:p>
    <w:p w14:paraId="16B92379" w14:textId="77777777" w:rsidR="00785F2B" w:rsidRPr="0050308D" w:rsidRDefault="0026005E"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 xml:space="preserve">The vision of the Victorian Government for all Victorian government schools in relation to LOTE implementation </w:t>
      </w:r>
      <w:r w:rsidR="00785F2B" w:rsidRPr="0050308D">
        <w:rPr>
          <w:rFonts w:asciiTheme="majorHAnsi" w:hAnsiTheme="majorHAnsi" w:cs="Times"/>
        </w:rPr>
        <w:t>centers</w:t>
      </w:r>
      <w:r w:rsidRPr="0050308D">
        <w:rPr>
          <w:rFonts w:asciiTheme="majorHAnsi" w:hAnsiTheme="majorHAnsi" w:cs="Times"/>
        </w:rPr>
        <w:t xml:space="preserve"> on an ambitious goal that by 2025 all stu</w:t>
      </w:r>
      <w:r w:rsidR="00335418" w:rsidRPr="0050308D">
        <w:rPr>
          <w:rFonts w:asciiTheme="majorHAnsi" w:hAnsiTheme="majorHAnsi" w:cs="Times"/>
        </w:rPr>
        <w:t>d</w:t>
      </w:r>
      <w:r w:rsidRPr="0050308D">
        <w:rPr>
          <w:rFonts w:asciiTheme="majorHAnsi" w:hAnsiTheme="majorHAnsi" w:cs="Times"/>
        </w:rPr>
        <w:t xml:space="preserve">ents from Prep (Foundation) to Year 10, </w:t>
      </w:r>
      <w:r w:rsidR="00785F2B" w:rsidRPr="0050308D">
        <w:rPr>
          <w:rFonts w:asciiTheme="majorHAnsi" w:hAnsiTheme="majorHAnsi" w:cs="Times"/>
        </w:rPr>
        <w:t>will study</w:t>
      </w:r>
      <w:r w:rsidRPr="0050308D">
        <w:rPr>
          <w:rFonts w:asciiTheme="majorHAnsi" w:hAnsiTheme="majorHAnsi" w:cs="Times"/>
        </w:rPr>
        <w:t xml:space="preserve"> a language in addition to English by 2025, starting with Prep in 2015.  </w:t>
      </w:r>
    </w:p>
    <w:p w14:paraId="5792A3BC" w14:textId="77777777" w:rsidR="0026005E" w:rsidRPr="0050308D" w:rsidRDefault="00335418" w:rsidP="00013289">
      <w:pPr>
        <w:widowControl w:val="0"/>
        <w:autoSpaceDE w:val="0"/>
        <w:autoSpaceDN w:val="0"/>
        <w:adjustRightInd w:val="0"/>
        <w:spacing w:after="240"/>
        <w:rPr>
          <w:rFonts w:asciiTheme="majorHAnsi" w:hAnsiTheme="majorHAnsi" w:cs="Times"/>
          <w:i/>
        </w:rPr>
      </w:pPr>
      <w:r w:rsidRPr="0050308D">
        <w:rPr>
          <w:rFonts w:asciiTheme="majorHAnsi" w:hAnsiTheme="majorHAnsi" w:cs="Times"/>
          <w:i/>
        </w:rPr>
        <w:t>This goal is supported by research focusing both on language acquisition and the additional benefits that language learners acquire in the process of learning another language.</w:t>
      </w:r>
      <w:r w:rsidR="00357039" w:rsidRPr="0050308D">
        <w:rPr>
          <w:rFonts w:asciiTheme="majorHAnsi" w:hAnsiTheme="majorHAnsi" w:cs="Times"/>
          <w:i/>
        </w:rPr>
        <w:t xml:space="preserve"> </w:t>
      </w:r>
      <w:r w:rsidR="00983D77" w:rsidRPr="0050308D">
        <w:rPr>
          <w:rFonts w:asciiTheme="majorHAnsi" w:hAnsiTheme="majorHAnsi" w:cs="Times"/>
          <w:i/>
        </w:rPr>
        <w:t>(Languages Expanding Your World.  DEECD Melbourne June 2013.  State of Victoria).</w:t>
      </w:r>
    </w:p>
    <w:p w14:paraId="2FA047C7" w14:textId="77777777" w:rsidR="00785F2B" w:rsidRPr="0050308D" w:rsidRDefault="00335418" w:rsidP="00785F2B">
      <w:pPr>
        <w:widowControl w:val="0"/>
        <w:autoSpaceDE w:val="0"/>
        <w:autoSpaceDN w:val="0"/>
        <w:adjustRightInd w:val="0"/>
        <w:spacing w:after="240"/>
        <w:rPr>
          <w:rFonts w:asciiTheme="majorHAnsi" w:hAnsiTheme="majorHAnsi" w:cs="Times"/>
        </w:rPr>
      </w:pPr>
      <w:r w:rsidRPr="0050308D">
        <w:rPr>
          <w:rFonts w:asciiTheme="majorHAnsi" w:hAnsiTheme="majorHAnsi" w:cs="Times"/>
        </w:rPr>
        <w:t xml:space="preserve">The </w:t>
      </w:r>
      <w:r w:rsidR="00D56365" w:rsidRPr="0050308D">
        <w:rPr>
          <w:rFonts w:asciiTheme="majorHAnsi" w:hAnsiTheme="majorHAnsi" w:cs="Times"/>
        </w:rPr>
        <w:t>International Baccalaureate</w:t>
      </w:r>
      <w:r w:rsidR="00785F2B" w:rsidRPr="0050308D">
        <w:rPr>
          <w:rFonts w:asciiTheme="majorHAnsi" w:hAnsiTheme="majorHAnsi" w:cs="Times"/>
        </w:rPr>
        <w:t xml:space="preserve"> (IBO) </w:t>
      </w:r>
      <w:r w:rsidR="00D56365" w:rsidRPr="0050308D">
        <w:rPr>
          <w:rFonts w:asciiTheme="majorHAnsi" w:hAnsiTheme="majorHAnsi" w:cs="Times"/>
        </w:rPr>
        <w:t xml:space="preserve"> </w:t>
      </w:r>
      <w:r w:rsidR="00D56365" w:rsidRPr="0050308D">
        <w:rPr>
          <w:rFonts w:asciiTheme="majorHAnsi" w:hAnsiTheme="majorHAnsi" w:cs="Arial"/>
        </w:rPr>
        <w:t>is committed to supporting multilingualism as fundamental to increasing intercultural understanding and international-mindedness, as well as supporting the numerous benefits that learning another language brings.</w:t>
      </w:r>
      <w:r w:rsidR="00785F2B" w:rsidRPr="0050308D">
        <w:rPr>
          <w:rFonts w:asciiTheme="majorHAnsi" w:hAnsiTheme="majorHAnsi" w:cs="Arial"/>
        </w:rPr>
        <w:t xml:space="preserve">   As a Primary Years Programme (PYP) candidate school we are also committed to this standard as it directly supports our students </w:t>
      </w:r>
      <w:r w:rsidR="00785F2B" w:rsidRPr="0050308D">
        <w:rPr>
          <w:rFonts w:asciiTheme="majorHAnsi" w:hAnsiTheme="majorHAnsi" w:cs="Times"/>
        </w:rPr>
        <w:t>in their quest as PYP inquirers and in their development as internationally minded citizens.</w:t>
      </w:r>
    </w:p>
    <w:p w14:paraId="32EE6706" w14:textId="77777777" w:rsidR="00DB7CA4" w:rsidRPr="0050308D" w:rsidRDefault="00DB7CA4" w:rsidP="00F75E41">
      <w:pPr>
        <w:widowControl w:val="0"/>
        <w:autoSpaceDE w:val="0"/>
        <w:autoSpaceDN w:val="0"/>
        <w:adjustRightInd w:val="0"/>
        <w:rPr>
          <w:rFonts w:asciiTheme="majorHAnsi" w:hAnsiTheme="majorHAnsi" w:cs="Times"/>
        </w:rPr>
      </w:pPr>
    </w:p>
    <w:p w14:paraId="7EF320D3" w14:textId="77777777" w:rsidR="00F75E41" w:rsidRPr="0050308D" w:rsidRDefault="00F75E41" w:rsidP="00F75E41">
      <w:pPr>
        <w:widowControl w:val="0"/>
        <w:autoSpaceDE w:val="0"/>
        <w:autoSpaceDN w:val="0"/>
        <w:adjustRightInd w:val="0"/>
        <w:rPr>
          <w:rFonts w:asciiTheme="majorHAnsi" w:hAnsiTheme="majorHAnsi" w:cs="Times"/>
          <w:b/>
        </w:rPr>
      </w:pPr>
      <w:r w:rsidRPr="0050308D">
        <w:rPr>
          <w:rFonts w:asciiTheme="majorHAnsi" w:hAnsiTheme="majorHAnsi" w:cs="Times"/>
          <w:b/>
        </w:rPr>
        <w:t>Associated benefits of learning an additional language</w:t>
      </w:r>
    </w:p>
    <w:p w14:paraId="503F4213" w14:textId="77777777" w:rsidR="00F75E41" w:rsidRPr="0050308D" w:rsidRDefault="00F75E41" w:rsidP="00F75E41">
      <w:pPr>
        <w:widowControl w:val="0"/>
        <w:autoSpaceDE w:val="0"/>
        <w:autoSpaceDN w:val="0"/>
        <w:adjustRightInd w:val="0"/>
        <w:rPr>
          <w:rFonts w:asciiTheme="majorHAnsi" w:hAnsiTheme="majorHAnsi" w:cs="Times"/>
          <w:i/>
        </w:rPr>
      </w:pPr>
      <w:r w:rsidRPr="0050308D">
        <w:rPr>
          <w:rFonts w:asciiTheme="majorHAnsi" w:hAnsiTheme="majorHAnsi" w:cs="Times"/>
          <w:i/>
        </w:rPr>
        <w:t>(All related research is cited at the end of this document).</w:t>
      </w:r>
    </w:p>
    <w:p w14:paraId="25D6C3D2" w14:textId="77777777" w:rsidR="00F75E41" w:rsidRPr="0050308D" w:rsidRDefault="00F75E41" w:rsidP="00F75E41">
      <w:pPr>
        <w:widowControl w:val="0"/>
        <w:autoSpaceDE w:val="0"/>
        <w:autoSpaceDN w:val="0"/>
        <w:adjustRightInd w:val="0"/>
        <w:rPr>
          <w:rFonts w:asciiTheme="majorHAnsi" w:hAnsiTheme="majorHAnsi" w:cs="Times"/>
          <w:b/>
        </w:rPr>
      </w:pPr>
    </w:p>
    <w:p w14:paraId="3B231EDD" w14:textId="77777777" w:rsidR="00013289" w:rsidRPr="0050308D" w:rsidRDefault="00F75E41" w:rsidP="00F75E41">
      <w:pPr>
        <w:widowControl w:val="0"/>
        <w:autoSpaceDE w:val="0"/>
        <w:autoSpaceDN w:val="0"/>
        <w:adjustRightInd w:val="0"/>
        <w:rPr>
          <w:rFonts w:asciiTheme="majorHAnsi" w:hAnsiTheme="majorHAnsi" w:cs="Times"/>
        </w:rPr>
      </w:pPr>
      <w:r w:rsidRPr="0050308D">
        <w:rPr>
          <w:rFonts w:asciiTheme="majorHAnsi" w:hAnsiTheme="majorHAnsi" w:cs="Times"/>
        </w:rPr>
        <w:t>Learning an additional language</w:t>
      </w:r>
      <w:r w:rsidR="00013289" w:rsidRPr="0050308D">
        <w:rPr>
          <w:rFonts w:asciiTheme="majorHAnsi" w:hAnsiTheme="majorHAnsi" w:cs="Times"/>
        </w:rPr>
        <w:t xml:space="preserve"> give learners </w:t>
      </w:r>
      <w:r w:rsidR="00335418" w:rsidRPr="0050308D">
        <w:rPr>
          <w:rFonts w:asciiTheme="majorHAnsi" w:hAnsiTheme="majorHAnsi" w:cs="Times"/>
        </w:rPr>
        <w:t>a unique international perspective</w:t>
      </w:r>
      <w:r w:rsidR="00013289" w:rsidRPr="0050308D">
        <w:rPr>
          <w:rFonts w:asciiTheme="majorHAnsi" w:hAnsiTheme="majorHAnsi" w:cs="Times"/>
        </w:rPr>
        <w:t xml:space="preserve"> by opening their minds to other cultures and opening doors to new possibilities. Languages take learners on a journey that improves the way they communicate, interact with others and engage with learning</w:t>
      </w:r>
      <w:r w:rsidR="008C2C04" w:rsidRPr="0050308D">
        <w:rPr>
          <w:rFonts w:asciiTheme="majorHAnsi" w:hAnsiTheme="majorHAnsi" w:cs="Times"/>
        </w:rPr>
        <w:t>,</w:t>
      </w:r>
      <w:r w:rsidR="00013289" w:rsidRPr="0050308D">
        <w:rPr>
          <w:rFonts w:asciiTheme="majorHAnsi" w:hAnsiTheme="majorHAnsi" w:cs="Times"/>
        </w:rPr>
        <w:t xml:space="preserve"> and</w:t>
      </w:r>
      <w:r w:rsidR="00335418" w:rsidRPr="0050308D">
        <w:rPr>
          <w:rFonts w:asciiTheme="majorHAnsi" w:hAnsiTheme="majorHAnsi" w:cs="Times"/>
        </w:rPr>
        <w:t xml:space="preserve"> with </w:t>
      </w:r>
      <w:r w:rsidR="008C2C04" w:rsidRPr="0050308D">
        <w:rPr>
          <w:rFonts w:asciiTheme="majorHAnsi" w:hAnsiTheme="majorHAnsi" w:cs="Times"/>
        </w:rPr>
        <w:t>life,</w:t>
      </w:r>
      <w:r w:rsidR="00335418" w:rsidRPr="0050308D">
        <w:rPr>
          <w:rFonts w:asciiTheme="majorHAnsi" w:hAnsiTheme="majorHAnsi" w:cs="Times"/>
        </w:rPr>
        <w:t xml:space="preserve"> at home and beyond regardless of the language that is studied.</w:t>
      </w:r>
    </w:p>
    <w:p w14:paraId="4D63DA61" w14:textId="77777777" w:rsidR="00F75E41" w:rsidRPr="0050308D" w:rsidRDefault="00F75E41" w:rsidP="00F75E41">
      <w:pPr>
        <w:widowControl w:val="0"/>
        <w:autoSpaceDE w:val="0"/>
        <w:autoSpaceDN w:val="0"/>
        <w:adjustRightInd w:val="0"/>
        <w:rPr>
          <w:rFonts w:asciiTheme="majorHAnsi" w:hAnsiTheme="majorHAnsi" w:cs="Times"/>
        </w:rPr>
      </w:pPr>
    </w:p>
    <w:p w14:paraId="0ABD89C4" w14:textId="77777777" w:rsidR="004171EA" w:rsidRDefault="00013289" w:rsidP="00F75E41">
      <w:pPr>
        <w:widowControl w:val="0"/>
        <w:autoSpaceDE w:val="0"/>
        <w:autoSpaceDN w:val="0"/>
        <w:adjustRightInd w:val="0"/>
        <w:rPr>
          <w:rFonts w:asciiTheme="majorHAnsi" w:hAnsiTheme="majorHAnsi" w:cs="Times"/>
        </w:rPr>
      </w:pPr>
      <w:r w:rsidRPr="0050308D">
        <w:rPr>
          <w:rFonts w:asciiTheme="majorHAnsi" w:hAnsiTheme="majorHAnsi" w:cs="Times"/>
        </w:rPr>
        <w:t>The acquisition of an</w:t>
      </w:r>
      <w:r w:rsidR="00335418" w:rsidRPr="0050308D">
        <w:rPr>
          <w:rFonts w:asciiTheme="majorHAnsi" w:hAnsiTheme="majorHAnsi" w:cs="Times"/>
        </w:rPr>
        <w:t>y</w:t>
      </w:r>
      <w:r w:rsidRPr="0050308D">
        <w:rPr>
          <w:rFonts w:asciiTheme="majorHAnsi" w:hAnsiTheme="majorHAnsi" w:cs="Times"/>
        </w:rPr>
        <w:t xml:space="preserve"> additional language and associated intercultural skills </w:t>
      </w:r>
      <w:r w:rsidR="007427CB" w:rsidRPr="0050308D">
        <w:rPr>
          <w:rFonts w:asciiTheme="majorHAnsi" w:hAnsiTheme="majorHAnsi" w:cs="Times"/>
        </w:rPr>
        <w:t>supports</w:t>
      </w:r>
      <w:r w:rsidRPr="0050308D">
        <w:rPr>
          <w:rFonts w:asciiTheme="majorHAnsi" w:hAnsiTheme="majorHAnsi" w:cs="Times"/>
        </w:rPr>
        <w:t xml:space="preserve"> how children and young people at preschool and at school develop, both </w:t>
      </w:r>
      <w:r w:rsidR="007427CB" w:rsidRPr="0050308D">
        <w:rPr>
          <w:rFonts w:asciiTheme="majorHAnsi" w:hAnsiTheme="majorHAnsi" w:cs="Times"/>
        </w:rPr>
        <w:t xml:space="preserve">intellectually and emotionally.    Learning languages fosters creative thinking, enhances critical thinking, and encourages divergent and imaginative thinking.  </w:t>
      </w:r>
    </w:p>
    <w:p w14:paraId="245AE578" w14:textId="77777777" w:rsidR="007427CB" w:rsidRPr="0050308D" w:rsidRDefault="007427CB" w:rsidP="00F75E41">
      <w:pPr>
        <w:widowControl w:val="0"/>
        <w:autoSpaceDE w:val="0"/>
        <w:autoSpaceDN w:val="0"/>
        <w:adjustRightInd w:val="0"/>
        <w:rPr>
          <w:rFonts w:asciiTheme="majorHAnsi" w:hAnsiTheme="majorHAnsi" w:cs="Times"/>
        </w:rPr>
      </w:pPr>
      <w:r w:rsidRPr="0050308D">
        <w:rPr>
          <w:rFonts w:asciiTheme="majorHAnsi" w:hAnsiTheme="majorHAnsi" w:cs="Times"/>
        </w:rPr>
        <w:lastRenderedPageBreak/>
        <w:t xml:space="preserve">In learning a language, students broaden their thinking as they learn to interact with people from diverse backgrounds and as they explore and reflect critically.  Seeing things from different perspectives helps them to become divergent thinkers.  By learning to notice, connect, compare and </w:t>
      </w:r>
      <w:r w:rsidR="0031618B" w:rsidRPr="0050308D">
        <w:rPr>
          <w:rFonts w:asciiTheme="majorHAnsi" w:hAnsiTheme="majorHAnsi" w:cs="Times"/>
        </w:rPr>
        <w:t>analyze</w:t>
      </w:r>
      <w:r w:rsidRPr="0050308D">
        <w:rPr>
          <w:rFonts w:asciiTheme="majorHAnsi" w:hAnsiTheme="majorHAnsi" w:cs="Times"/>
        </w:rPr>
        <w:t xml:space="preserve"> aspects of language students develop critical thinking skills as well as analytic and problem-solving skills.</w:t>
      </w:r>
    </w:p>
    <w:p w14:paraId="4E21E816" w14:textId="77777777" w:rsidR="00F75E41" w:rsidRPr="0050308D" w:rsidRDefault="00F75E41" w:rsidP="00013289">
      <w:pPr>
        <w:widowControl w:val="0"/>
        <w:autoSpaceDE w:val="0"/>
        <w:autoSpaceDN w:val="0"/>
        <w:adjustRightInd w:val="0"/>
        <w:spacing w:after="240"/>
        <w:rPr>
          <w:rFonts w:asciiTheme="majorHAnsi" w:hAnsiTheme="majorHAnsi" w:cs="Times"/>
        </w:rPr>
      </w:pPr>
    </w:p>
    <w:p w14:paraId="05D17660" w14:textId="77777777" w:rsidR="00013289" w:rsidRPr="0050308D" w:rsidRDefault="00013289"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 xml:space="preserve">In 2011, the Victorian Government set out to </w:t>
      </w:r>
      <w:r w:rsidR="007427CB" w:rsidRPr="0050308D">
        <w:rPr>
          <w:rFonts w:asciiTheme="majorHAnsi" w:hAnsiTheme="majorHAnsi" w:cs="Times"/>
        </w:rPr>
        <w:t>revitalize</w:t>
      </w:r>
      <w:r w:rsidRPr="0050308D">
        <w:rPr>
          <w:rFonts w:asciiTheme="majorHAnsi" w:hAnsiTheme="majorHAnsi" w:cs="Times"/>
        </w:rPr>
        <w:t xml:space="preserve"> the way languages are valued and taught in Victoria’s schools and educational settings. Its </w:t>
      </w:r>
      <w:r w:rsidRPr="0050308D">
        <w:rPr>
          <w:rFonts w:asciiTheme="majorHAnsi" w:hAnsiTheme="majorHAnsi" w:cs="Times"/>
          <w:i/>
          <w:iCs/>
        </w:rPr>
        <w:t xml:space="preserve">Vision for Languages Education </w:t>
      </w:r>
      <w:r w:rsidRPr="0050308D">
        <w:rPr>
          <w:rFonts w:asciiTheme="majorHAnsi" w:hAnsiTheme="majorHAnsi" w:cs="Times"/>
        </w:rPr>
        <w:t xml:space="preserve">articulates why languages are vital, and why they need to be part of every young person’s education </w:t>
      </w:r>
      <w:r w:rsidR="007427CB" w:rsidRPr="0050308D">
        <w:rPr>
          <w:rFonts w:asciiTheme="majorHAnsi" w:hAnsiTheme="majorHAnsi" w:cs="Times"/>
        </w:rPr>
        <w:t>journey. The</w:t>
      </w:r>
      <w:r w:rsidRPr="0050308D">
        <w:rPr>
          <w:rFonts w:asciiTheme="majorHAnsi" w:hAnsiTheme="majorHAnsi" w:cs="Times"/>
        </w:rPr>
        <w:t xml:space="preserve"> benefits of languages education to learners, the community and the Victorian economy were </w:t>
      </w:r>
      <w:r w:rsidR="007427CB" w:rsidRPr="0050308D">
        <w:rPr>
          <w:rFonts w:asciiTheme="majorHAnsi" w:hAnsiTheme="majorHAnsi" w:cs="Times"/>
        </w:rPr>
        <w:t>summarized</w:t>
      </w:r>
      <w:r w:rsidRPr="0050308D">
        <w:rPr>
          <w:rFonts w:asciiTheme="majorHAnsi" w:hAnsiTheme="majorHAnsi" w:cs="Times"/>
        </w:rPr>
        <w:t xml:space="preserve"> as follows:</w:t>
      </w:r>
    </w:p>
    <w:p w14:paraId="4FB7074F" w14:textId="77777777" w:rsidR="00013289" w:rsidRPr="0050308D" w:rsidRDefault="00013289"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i/>
          <w:iCs/>
        </w:rPr>
        <w:t xml:space="preserve">Languages education offers significant benefits for Victorian students, their families and communities. At school, it helps our children and young people to develop their first language literacy, problem-solving, intercultural and communication skills, and it equips them for a wide range of </w:t>
      </w:r>
      <w:r w:rsidR="008C2C04" w:rsidRPr="0050308D">
        <w:rPr>
          <w:rFonts w:asciiTheme="majorHAnsi" w:hAnsiTheme="majorHAnsi" w:cs="Times"/>
          <w:i/>
          <w:iCs/>
        </w:rPr>
        <w:t>experiences.</w:t>
      </w:r>
    </w:p>
    <w:p w14:paraId="3BA031A6" w14:textId="77777777" w:rsidR="004F70A9" w:rsidRPr="0050308D" w:rsidRDefault="00FB07F5"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A</w:t>
      </w:r>
      <w:r w:rsidR="004F70A9" w:rsidRPr="0050308D">
        <w:rPr>
          <w:rFonts w:asciiTheme="majorHAnsi" w:hAnsiTheme="majorHAnsi" w:cs="Helvetica Light"/>
        </w:rPr>
        <w:t>ustralian and international research demonstrates the benefits in developing literacy in more than one language.</w:t>
      </w:r>
    </w:p>
    <w:p w14:paraId="0B9D7FE1"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Authoritative work by Cummins and Swain looking into bilingual education describes a model of common underlying proficiency across languages, where the literacy-related aspects of a bilingual’s proficiency in first and second languages are seen as common or interdependent (1989:82).</w:t>
      </w:r>
    </w:p>
    <w:p w14:paraId="343F94A9"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Similarly, </w:t>
      </w:r>
      <w:r w:rsidRPr="0050308D">
        <w:rPr>
          <w:rFonts w:asciiTheme="majorHAnsi" w:hAnsiTheme="majorHAnsi" w:cs="Helvetica Light"/>
          <w:i/>
          <w:iCs/>
        </w:rPr>
        <w:t xml:space="preserve">Australian Literacies </w:t>
      </w:r>
      <w:r w:rsidRPr="0050308D">
        <w:rPr>
          <w:rFonts w:asciiTheme="majorHAnsi" w:hAnsiTheme="majorHAnsi" w:cs="Helvetica Light"/>
        </w:rPr>
        <w:t>(Lo Bianco, 1997:55) identifies recent Australian research demonstrating that monolingual English speakers learning a second language gain in their early literacy through improved word attack and word recognition skills. It is apparent that ‘far from impeding the acquisition of literacy in English... engagement with a second or additional language may provide learners with concrete cognitive and metalinguistic benefits’ [ability to understand and discuss how language operates]. This is confirmed by:</w:t>
      </w:r>
    </w:p>
    <w:p w14:paraId="0636DA89"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Clyne et al. (1995:8), who showed that exposure to as little as one hour per week of a second language in the earliest years of primary school advances the age of reading readiness in English; and</w:t>
      </w:r>
    </w:p>
    <w:p w14:paraId="016A63A9"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 Yelland et al. (1993:423), whose Australian study showed that after as little as six months of </w:t>
      </w:r>
      <w:r w:rsidR="00FB07F5" w:rsidRPr="0050308D">
        <w:rPr>
          <w:rFonts w:asciiTheme="majorHAnsi" w:hAnsiTheme="majorHAnsi" w:cs="Helvetica Light"/>
        </w:rPr>
        <w:t>language</w:t>
      </w:r>
      <w:r w:rsidRPr="0050308D">
        <w:rPr>
          <w:rFonts w:asciiTheme="majorHAnsi" w:hAnsiTheme="majorHAnsi" w:cs="Helvetica Light"/>
        </w:rPr>
        <w:t xml:space="preserve"> classes for one hour per week, the children had a ‘significantly higher level of word awareness than their monolingual counterparts’.</w:t>
      </w:r>
    </w:p>
    <w:p w14:paraId="697DEC1C"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Bialystok, in Yelland et al. (1993:428), concludes that ‘increases in a child’s competency in the second language contribute to the extent of the child’s access to explicit knowledge of language structure’ and that this is ‘critical to the development of metalinguistic awareness’</w:t>
      </w:r>
      <w:r w:rsidRPr="0050308D">
        <w:rPr>
          <w:rFonts w:asciiTheme="majorHAnsi" w:hAnsiTheme="majorHAnsi" w:cs="Helvetica Light"/>
          <w:i/>
          <w:iCs/>
        </w:rPr>
        <w:t>.</w:t>
      </w:r>
    </w:p>
    <w:p w14:paraId="1ED7E456" w14:textId="77777777" w:rsidR="004171EA" w:rsidRDefault="004171EA" w:rsidP="004F70A9">
      <w:pPr>
        <w:widowControl w:val="0"/>
        <w:autoSpaceDE w:val="0"/>
        <w:autoSpaceDN w:val="0"/>
        <w:adjustRightInd w:val="0"/>
        <w:spacing w:after="240"/>
        <w:rPr>
          <w:rFonts w:asciiTheme="majorHAnsi" w:hAnsiTheme="majorHAnsi" w:cs="Helvetica Light"/>
        </w:rPr>
      </w:pPr>
    </w:p>
    <w:p w14:paraId="5B5F8757" w14:textId="77777777" w:rsidR="004F70A9" w:rsidRPr="0050308D" w:rsidRDefault="004F70A9" w:rsidP="004F70A9">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lastRenderedPageBreak/>
        <w:t>Metalinguistic awareness was also among the potential advantages of bilingualism identified by Makin et al. (1995:38), along with increased problem- solving abilities, cognitive flexibility and verbal creativity.</w:t>
      </w:r>
    </w:p>
    <w:p w14:paraId="7AD7F51C" w14:textId="77777777" w:rsidR="004F70A9" w:rsidRPr="0050308D" w:rsidRDefault="004F70A9" w:rsidP="004F70A9">
      <w:pPr>
        <w:widowControl w:val="0"/>
        <w:autoSpaceDE w:val="0"/>
        <w:autoSpaceDN w:val="0"/>
        <w:adjustRightInd w:val="0"/>
        <w:spacing w:after="240"/>
        <w:rPr>
          <w:rFonts w:asciiTheme="majorHAnsi" w:hAnsiTheme="majorHAnsi" w:cs="Helvetica Light"/>
        </w:rPr>
      </w:pPr>
      <w:r w:rsidRPr="0050308D">
        <w:rPr>
          <w:rFonts w:asciiTheme="majorHAnsi" w:hAnsiTheme="majorHAnsi" w:cs="Helvetica Light"/>
        </w:rPr>
        <w:t>As well as enhancing the development of specific literacy skills, learning</w:t>
      </w:r>
      <w:r w:rsidRPr="0050308D">
        <w:rPr>
          <w:rFonts w:ascii="MS Gothic" w:eastAsia="MS Gothic" w:hAnsi="MS Gothic" w:cs="MS Gothic" w:hint="eastAsia"/>
        </w:rPr>
        <w:t> </w:t>
      </w:r>
      <w:r w:rsidRPr="0050308D">
        <w:rPr>
          <w:rFonts w:asciiTheme="majorHAnsi" w:hAnsiTheme="majorHAnsi" w:cs="Helvetica Light"/>
        </w:rPr>
        <w:t>another language provides access to</w:t>
      </w:r>
      <w:r w:rsidRPr="0050308D">
        <w:rPr>
          <w:rFonts w:ascii="MS Gothic" w:eastAsia="MS Gothic" w:hAnsi="MS Gothic" w:cs="MS Gothic" w:hint="eastAsia"/>
        </w:rPr>
        <w:t> </w:t>
      </w:r>
      <w:r w:rsidRPr="0050308D">
        <w:rPr>
          <w:rFonts w:asciiTheme="majorHAnsi" w:hAnsiTheme="majorHAnsi" w:cs="Helvetica Light"/>
        </w:rPr>
        <w:t>the expression of underlying literacy</w:t>
      </w:r>
      <w:r w:rsidR="00F75E41" w:rsidRPr="0050308D">
        <w:rPr>
          <w:rFonts w:asciiTheme="majorHAnsi" w:hAnsiTheme="majorHAnsi" w:cs="Helvetica Light"/>
        </w:rPr>
        <w:t xml:space="preserve"> </w:t>
      </w:r>
      <w:r w:rsidRPr="0050308D">
        <w:rPr>
          <w:rFonts w:asciiTheme="majorHAnsi" w:hAnsiTheme="majorHAnsi" w:cs="Helvetica Light"/>
        </w:rPr>
        <w:t>or literacies, and allows students to more easily decode language, make comparisons between languages, and draw conclusions about how language works.</w:t>
      </w:r>
    </w:p>
    <w:p w14:paraId="49E33193" w14:textId="77777777" w:rsidR="00F75E41" w:rsidRPr="0050308D" w:rsidRDefault="00F75E41" w:rsidP="004F70A9">
      <w:pPr>
        <w:widowControl w:val="0"/>
        <w:autoSpaceDE w:val="0"/>
        <w:autoSpaceDN w:val="0"/>
        <w:adjustRightInd w:val="0"/>
        <w:spacing w:after="240"/>
        <w:rPr>
          <w:rFonts w:asciiTheme="majorHAnsi" w:hAnsiTheme="majorHAnsi" w:cs="Helvetica Light"/>
        </w:rPr>
      </w:pPr>
      <w:r w:rsidRPr="0050308D">
        <w:rPr>
          <w:rFonts w:asciiTheme="majorHAnsi" w:hAnsiTheme="majorHAnsi" w:cs="Helvetica Light"/>
        </w:rPr>
        <w:t>This research overwhelmingly supports the acquisition of another language as a positive rather than a negative influence on language development</w:t>
      </w:r>
      <w:r w:rsidR="00DB7CA4" w:rsidRPr="0050308D">
        <w:rPr>
          <w:rFonts w:asciiTheme="majorHAnsi" w:hAnsiTheme="majorHAnsi" w:cs="Helvetica Light"/>
        </w:rPr>
        <w:t xml:space="preserve"> in both the primary and additional language.    </w:t>
      </w:r>
    </w:p>
    <w:p w14:paraId="2BF1BEBA" w14:textId="77777777" w:rsidR="0031618B" w:rsidRPr="0050308D" w:rsidRDefault="0031618B" w:rsidP="0031618B">
      <w:pPr>
        <w:widowControl w:val="0"/>
        <w:autoSpaceDE w:val="0"/>
        <w:autoSpaceDN w:val="0"/>
        <w:adjustRightInd w:val="0"/>
        <w:rPr>
          <w:rFonts w:asciiTheme="majorHAnsi" w:hAnsiTheme="majorHAnsi" w:cs="Times"/>
          <w:b/>
        </w:rPr>
      </w:pPr>
      <w:r w:rsidRPr="0050308D">
        <w:rPr>
          <w:rFonts w:asciiTheme="majorHAnsi" w:hAnsiTheme="majorHAnsi" w:cs="Times"/>
          <w:b/>
        </w:rPr>
        <w:t>LOTE Strategy Plan</w:t>
      </w:r>
    </w:p>
    <w:p w14:paraId="742EB5BE" w14:textId="77777777" w:rsidR="0031618B" w:rsidRPr="0050308D" w:rsidRDefault="0031618B" w:rsidP="0031618B">
      <w:pPr>
        <w:widowControl w:val="0"/>
        <w:autoSpaceDE w:val="0"/>
        <w:autoSpaceDN w:val="0"/>
        <w:adjustRightInd w:val="0"/>
        <w:rPr>
          <w:rFonts w:asciiTheme="majorHAnsi" w:hAnsiTheme="majorHAnsi" w:cs="Times"/>
        </w:rPr>
      </w:pPr>
      <w:r w:rsidRPr="0050308D">
        <w:rPr>
          <w:rFonts w:asciiTheme="majorHAnsi" w:hAnsiTheme="majorHAnsi" w:cs="Times"/>
        </w:rPr>
        <w:t>In seeking to address the needs of our community including students, parents and staff the School Council developed a LOTE Strategy Plan to ensure a focused, cohesive process was developed for the implementation of the program at Kororoit Creek Primary School.    Major areas addressed within the plan included:</w:t>
      </w:r>
    </w:p>
    <w:p w14:paraId="3EFF2180"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Establishment of a School Council Working Party</w:t>
      </w:r>
    </w:p>
    <w:p w14:paraId="5CB4FF7E"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On-going research to inform decision making</w:t>
      </w:r>
    </w:p>
    <w:p w14:paraId="26BA765E"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Collection of data on languages currently spoken by families within the school community</w:t>
      </w:r>
    </w:p>
    <w:p w14:paraId="5A5BB5B6"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Consultation with parents, student representatives and staff seeking feedback on issues to be considered when considering LOTE for 2015</w:t>
      </w:r>
    </w:p>
    <w:p w14:paraId="0B56DE7D"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Data collection from City of Melton on languages other than English spoken by residents</w:t>
      </w:r>
    </w:p>
    <w:p w14:paraId="1EA20CF2"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Collect information on provision of LOTE at local secondary schools/colleges</w:t>
      </w:r>
    </w:p>
    <w:p w14:paraId="49D767D8" w14:textId="77777777" w:rsidR="0031618B" w:rsidRPr="0050308D" w:rsidRDefault="0031618B" w:rsidP="0031618B">
      <w:pPr>
        <w:pStyle w:val="ListParagraph"/>
        <w:widowControl w:val="0"/>
        <w:numPr>
          <w:ilvl w:val="0"/>
          <w:numId w:val="12"/>
        </w:numPr>
        <w:autoSpaceDE w:val="0"/>
        <w:autoSpaceDN w:val="0"/>
        <w:adjustRightInd w:val="0"/>
        <w:rPr>
          <w:rFonts w:asciiTheme="majorHAnsi" w:hAnsiTheme="majorHAnsi" w:cs="Times"/>
        </w:rPr>
      </w:pPr>
      <w:r w:rsidRPr="0050308D">
        <w:rPr>
          <w:rFonts w:asciiTheme="majorHAnsi" w:hAnsiTheme="majorHAnsi" w:cs="Times"/>
        </w:rPr>
        <w:t>Reporting to the school community through the school newsletter.</w:t>
      </w:r>
    </w:p>
    <w:p w14:paraId="67B7B1B1" w14:textId="77777777" w:rsidR="0031618B" w:rsidRPr="0050308D" w:rsidRDefault="0031618B" w:rsidP="0031618B">
      <w:pPr>
        <w:pStyle w:val="ListParagraph"/>
        <w:widowControl w:val="0"/>
        <w:autoSpaceDE w:val="0"/>
        <w:autoSpaceDN w:val="0"/>
        <w:adjustRightInd w:val="0"/>
        <w:rPr>
          <w:rFonts w:asciiTheme="majorHAnsi" w:hAnsiTheme="majorHAnsi" w:cs="Times"/>
        </w:rPr>
      </w:pPr>
    </w:p>
    <w:p w14:paraId="0D28C68B" w14:textId="77777777" w:rsidR="0031618B" w:rsidRPr="0050308D" w:rsidRDefault="0031618B" w:rsidP="0031618B">
      <w:pPr>
        <w:widowControl w:val="0"/>
        <w:autoSpaceDE w:val="0"/>
        <w:autoSpaceDN w:val="0"/>
        <w:adjustRightInd w:val="0"/>
        <w:rPr>
          <w:rFonts w:asciiTheme="majorHAnsi" w:hAnsiTheme="majorHAnsi" w:cs="Times"/>
        </w:rPr>
      </w:pPr>
      <w:r w:rsidRPr="0050308D">
        <w:rPr>
          <w:rFonts w:asciiTheme="majorHAnsi" w:hAnsiTheme="majorHAnsi" w:cs="Times"/>
        </w:rPr>
        <w:t>These areas will be considered in conjunction with curriculum implementation which is managed by the school principal and reported to the School Council and includes</w:t>
      </w:r>
    </w:p>
    <w:p w14:paraId="705583E8"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Investigating modes of delivery of LOTE program including CLIL (Content and Language Integrated Learning) model.</w:t>
      </w:r>
    </w:p>
    <w:p w14:paraId="1BB24B14"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Visit to primary schools implementing alternative modes of curriculum delivery</w:t>
      </w:r>
    </w:p>
    <w:p w14:paraId="21F6F20B"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Establishment of Sister School relationship offering LOTE language both within Australia and overseas in target language</w:t>
      </w:r>
    </w:p>
    <w:p w14:paraId="19B0572E"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Establishment of feasibility study on visit / exchange programs to sister school/s including risk assessment, target area and cost</w:t>
      </w:r>
    </w:p>
    <w:p w14:paraId="1D0D489E"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Employment of high quality, appropriately trained and qualified teacher for LOTE</w:t>
      </w:r>
    </w:p>
    <w:p w14:paraId="21A7A520"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 xml:space="preserve">Development of program for all Prep children commencing in 2015 </w:t>
      </w:r>
    </w:p>
    <w:p w14:paraId="37767A4B" w14:textId="77777777" w:rsidR="0031618B" w:rsidRPr="0050308D" w:rsidRDefault="0031618B" w:rsidP="0031618B">
      <w:pPr>
        <w:pStyle w:val="ListParagraph"/>
        <w:widowControl w:val="0"/>
        <w:numPr>
          <w:ilvl w:val="0"/>
          <w:numId w:val="13"/>
        </w:numPr>
        <w:autoSpaceDE w:val="0"/>
        <w:autoSpaceDN w:val="0"/>
        <w:adjustRightInd w:val="0"/>
        <w:rPr>
          <w:rFonts w:asciiTheme="majorHAnsi" w:hAnsiTheme="majorHAnsi" w:cs="Times"/>
        </w:rPr>
      </w:pPr>
      <w:r w:rsidRPr="0050308D">
        <w:rPr>
          <w:rFonts w:asciiTheme="majorHAnsi" w:hAnsiTheme="majorHAnsi" w:cs="Times"/>
        </w:rPr>
        <w:t xml:space="preserve">Feasibility study of offering a </w:t>
      </w:r>
      <w:r w:rsidRPr="0050308D">
        <w:rPr>
          <w:rFonts w:asciiTheme="majorHAnsi" w:hAnsiTheme="majorHAnsi" w:cs="Times"/>
          <w:b/>
        </w:rPr>
        <w:t>single</w:t>
      </w:r>
      <w:r w:rsidRPr="0050308D">
        <w:rPr>
          <w:rFonts w:asciiTheme="majorHAnsi" w:hAnsiTheme="majorHAnsi" w:cs="Times"/>
        </w:rPr>
        <w:t xml:space="preserve"> Unit of Inquiry incorporating LOTE across all year levels to expose students throughout the school to the benefits of additional language learning.   </w:t>
      </w:r>
    </w:p>
    <w:p w14:paraId="573E5587" w14:textId="77777777" w:rsidR="0031618B" w:rsidRPr="0050308D" w:rsidRDefault="0031618B" w:rsidP="0031618B">
      <w:pPr>
        <w:pStyle w:val="ListParagraph"/>
        <w:widowControl w:val="0"/>
        <w:autoSpaceDE w:val="0"/>
        <w:autoSpaceDN w:val="0"/>
        <w:adjustRightInd w:val="0"/>
        <w:rPr>
          <w:rFonts w:asciiTheme="majorHAnsi" w:hAnsiTheme="majorHAnsi" w:cs="Times"/>
        </w:rPr>
      </w:pPr>
    </w:p>
    <w:p w14:paraId="0D64046C" w14:textId="77777777" w:rsidR="004F0FE5" w:rsidRDefault="004F0FE5" w:rsidP="0031618B">
      <w:pPr>
        <w:widowControl w:val="0"/>
        <w:autoSpaceDE w:val="0"/>
        <w:autoSpaceDN w:val="0"/>
        <w:adjustRightInd w:val="0"/>
        <w:rPr>
          <w:rFonts w:asciiTheme="majorHAnsi" w:hAnsiTheme="majorHAnsi" w:cs="Times"/>
          <w:b/>
        </w:rPr>
      </w:pPr>
    </w:p>
    <w:p w14:paraId="510A57AF" w14:textId="77777777" w:rsidR="0031618B" w:rsidRPr="0050308D" w:rsidRDefault="0031618B" w:rsidP="0031618B">
      <w:pPr>
        <w:widowControl w:val="0"/>
        <w:autoSpaceDE w:val="0"/>
        <w:autoSpaceDN w:val="0"/>
        <w:adjustRightInd w:val="0"/>
        <w:rPr>
          <w:rFonts w:asciiTheme="majorHAnsi" w:hAnsiTheme="majorHAnsi" w:cs="Times"/>
          <w:b/>
        </w:rPr>
      </w:pPr>
      <w:r w:rsidRPr="0050308D">
        <w:rPr>
          <w:rFonts w:asciiTheme="majorHAnsi" w:hAnsiTheme="majorHAnsi" w:cs="Times"/>
          <w:b/>
        </w:rPr>
        <w:lastRenderedPageBreak/>
        <w:t>Outcomes</w:t>
      </w:r>
    </w:p>
    <w:p w14:paraId="14D2B41C" w14:textId="77777777" w:rsidR="0031618B" w:rsidRPr="0050308D" w:rsidRDefault="0031618B" w:rsidP="0031618B">
      <w:pPr>
        <w:widowControl w:val="0"/>
        <w:autoSpaceDE w:val="0"/>
        <w:autoSpaceDN w:val="0"/>
        <w:adjustRightInd w:val="0"/>
        <w:rPr>
          <w:rFonts w:asciiTheme="majorHAnsi" w:hAnsiTheme="majorHAnsi" w:cs="Times"/>
        </w:rPr>
      </w:pPr>
      <w:r w:rsidRPr="0050308D">
        <w:rPr>
          <w:rFonts w:asciiTheme="majorHAnsi" w:hAnsiTheme="majorHAnsi" w:cs="Times"/>
        </w:rPr>
        <w:t>This section of the report details outcomes of actions currently available related to the LOTE Strategy Plan.</w:t>
      </w:r>
    </w:p>
    <w:p w14:paraId="72546059" w14:textId="77777777" w:rsidR="0031618B" w:rsidRPr="0050308D" w:rsidRDefault="0031618B" w:rsidP="0031618B">
      <w:pPr>
        <w:widowControl w:val="0"/>
        <w:autoSpaceDE w:val="0"/>
        <w:autoSpaceDN w:val="0"/>
        <w:adjustRightInd w:val="0"/>
        <w:rPr>
          <w:rFonts w:asciiTheme="majorHAnsi" w:hAnsiTheme="majorHAnsi" w:cs="Times"/>
        </w:rPr>
      </w:pPr>
    </w:p>
    <w:p w14:paraId="2A012FCB" w14:textId="77777777" w:rsidR="00017224" w:rsidRPr="00017224" w:rsidRDefault="00017224" w:rsidP="0050308D">
      <w:pPr>
        <w:tabs>
          <w:tab w:val="left" w:pos="5760"/>
        </w:tabs>
        <w:rPr>
          <w:rFonts w:asciiTheme="majorHAnsi" w:hAnsiTheme="majorHAnsi"/>
          <w:b/>
        </w:rPr>
      </w:pPr>
      <w:r w:rsidRPr="00017224">
        <w:rPr>
          <w:rFonts w:asciiTheme="majorHAnsi" w:hAnsiTheme="majorHAnsi"/>
          <w:b/>
        </w:rPr>
        <w:t>Current Language Groups at Kororoit Creek Primary School</w:t>
      </w:r>
      <w:r>
        <w:rPr>
          <w:rFonts w:asciiTheme="majorHAnsi" w:hAnsiTheme="majorHAnsi"/>
          <w:b/>
        </w:rPr>
        <w:t xml:space="preserve"> and Kindergarten</w:t>
      </w:r>
      <w:r w:rsidRPr="00017224">
        <w:rPr>
          <w:rFonts w:asciiTheme="majorHAnsi" w:hAnsiTheme="majorHAnsi"/>
          <w:b/>
        </w:rPr>
        <w:t>.</w:t>
      </w:r>
    </w:p>
    <w:p w14:paraId="0A934329" w14:textId="77777777" w:rsidR="0050308D" w:rsidRPr="0050308D" w:rsidRDefault="0050308D" w:rsidP="0050308D">
      <w:pPr>
        <w:tabs>
          <w:tab w:val="left" w:pos="5760"/>
        </w:tabs>
        <w:rPr>
          <w:rFonts w:asciiTheme="majorHAnsi" w:hAnsiTheme="majorHAnsi"/>
        </w:rPr>
      </w:pPr>
      <w:r w:rsidRPr="0050308D">
        <w:rPr>
          <w:rFonts w:asciiTheme="majorHAnsi" w:hAnsiTheme="majorHAnsi"/>
        </w:rPr>
        <w:t>Language data across Kororoit Creek Primary School P-6 as at June 2014 identifies the following:</w:t>
      </w:r>
    </w:p>
    <w:p w14:paraId="4E842927" w14:textId="77777777" w:rsidR="0050308D" w:rsidRP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 xml:space="preserve">Almost 75% </w:t>
      </w:r>
      <w:r w:rsidR="00911B5B">
        <w:rPr>
          <w:rFonts w:asciiTheme="majorHAnsi" w:hAnsiTheme="majorHAnsi"/>
        </w:rPr>
        <w:t xml:space="preserve">or 500 </w:t>
      </w:r>
      <w:r w:rsidRPr="0050308D">
        <w:rPr>
          <w:rFonts w:asciiTheme="majorHAnsi" w:hAnsiTheme="majorHAnsi"/>
        </w:rPr>
        <w:t xml:space="preserve">of </w:t>
      </w:r>
      <w:r w:rsidR="00911B5B">
        <w:rPr>
          <w:rFonts w:asciiTheme="majorHAnsi" w:hAnsiTheme="majorHAnsi"/>
        </w:rPr>
        <w:t xml:space="preserve">our </w:t>
      </w:r>
      <w:r w:rsidRPr="0050308D">
        <w:rPr>
          <w:rFonts w:asciiTheme="majorHAnsi" w:hAnsiTheme="majorHAnsi"/>
        </w:rPr>
        <w:t>children across the school speak English as their main language at home.</w:t>
      </w:r>
    </w:p>
    <w:p w14:paraId="3F2B8BEB" w14:textId="77777777" w:rsid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 xml:space="preserve">Other than English, there is no </w:t>
      </w:r>
      <w:r>
        <w:rPr>
          <w:rFonts w:asciiTheme="majorHAnsi" w:hAnsiTheme="majorHAnsi"/>
        </w:rPr>
        <w:t xml:space="preserve">one </w:t>
      </w:r>
      <w:r w:rsidRPr="0050308D">
        <w:rPr>
          <w:rFonts w:asciiTheme="majorHAnsi" w:hAnsiTheme="majorHAnsi"/>
        </w:rPr>
        <w:t>predominant language group.</w:t>
      </w:r>
    </w:p>
    <w:p w14:paraId="04A38C8B" w14:textId="77777777" w:rsidR="00911B5B" w:rsidRPr="0050308D" w:rsidRDefault="00911B5B" w:rsidP="0050308D">
      <w:pPr>
        <w:pStyle w:val="ListParagraph"/>
        <w:numPr>
          <w:ilvl w:val="0"/>
          <w:numId w:val="14"/>
        </w:numPr>
        <w:tabs>
          <w:tab w:val="left" w:pos="5760"/>
        </w:tabs>
        <w:spacing w:after="200" w:line="276" w:lineRule="auto"/>
        <w:rPr>
          <w:rFonts w:asciiTheme="majorHAnsi" w:hAnsiTheme="majorHAnsi"/>
        </w:rPr>
      </w:pPr>
      <w:r>
        <w:rPr>
          <w:rFonts w:asciiTheme="majorHAnsi" w:hAnsiTheme="majorHAnsi"/>
        </w:rPr>
        <w:t>At Kororoit Creek Primary School five hundred or 74% of students speak English as their main language at home.</w:t>
      </w:r>
    </w:p>
    <w:p w14:paraId="11535FA1" w14:textId="77777777" w:rsidR="0050308D" w:rsidRP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There are no</w:t>
      </w:r>
      <w:r>
        <w:rPr>
          <w:rFonts w:asciiTheme="majorHAnsi" w:hAnsiTheme="majorHAnsi"/>
        </w:rPr>
        <w:t xml:space="preserve"> individual </w:t>
      </w:r>
      <w:r w:rsidRPr="0050308D">
        <w:rPr>
          <w:rFonts w:asciiTheme="majorHAnsi" w:hAnsiTheme="majorHAnsi"/>
        </w:rPr>
        <w:t>language groups with 5% or more children that speak a language other than English at home.</w:t>
      </w:r>
    </w:p>
    <w:p w14:paraId="468860A1" w14:textId="77777777" w:rsid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 xml:space="preserve"> </w:t>
      </w:r>
      <w:r>
        <w:rPr>
          <w:rFonts w:asciiTheme="majorHAnsi" w:hAnsiTheme="majorHAnsi"/>
        </w:rPr>
        <w:t>Whilst both</w:t>
      </w:r>
      <w:r w:rsidRPr="0050308D">
        <w:rPr>
          <w:rFonts w:asciiTheme="majorHAnsi" w:hAnsiTheme="majorHAnsi"/>
        </w:rPr>
        <w:t xml:space="preserve"> Hindi </w:t>
      </w:r>
      <w:r>
        <w:rPr>
          <w:rFonts w:asciiTheme="majorHAnsi" w:hAnsiTheme="majorHAnsi"/>
        </w:rPr>
        <w:t>and Macedonian represent the</w:t>
      </w:r>
      <w:r w:rsidRPr="0050308D">
        <w:rPr>
          <w:rFonts w:asciiTheme="majorHAnsi" w:hAnsiTheme="majorHAnsi"/>
        </w:rPr>
        <w:t xml:space="preserve"> main language </w:t>
      </w:r>
      <w:r>
        <w:rPr>
          <w:rFonts w:asciiTheme="majorHAnsi" w:hAnsiTheme="majorHAnsi"/>
        </w:rPr>
        <w:t xml:space="preserve">categories </w:t>
      </w:r>
      <w:r w:rsidRPr="0050308D">
        <w:rPr>
          <w:rFonts w:asciiTheme="majorHAnsi" w:hAnsiTheme="majorHAnsi"/>
        </w:rPr>
        <w:t xml:space="preserve">spoken at home </w:t>
      </w:r>
      <w:r>
        <w:rPr>
          <w:rFonts w:asciiTheme="majorHAnsi" w:hAnsiTheme="majorHAnsi"/>
        </w:rPr>
        <w:t>they</w:t>
      </w:r>
      <w:r w:rsidRPr="0050308D">
        <w:rPr>
          <w:rFonts w:asciiTheme="majorHAnsi" w:hAnsiTheme="majorHAnsi"/>
        </w:rPr>
        <w:t xml:space="preserve"> only representative </w:t>
      </w:r>
      <w:r>
        <w:rPr>
          <w:rFonts w:asciiTheme="majorHAnsi" w:hAnsiTheme="majorHAnsi"/>
        </w:rPr>
        <w:t>4% each</w:t>
      </w:r>
      <w:r w:rsidR="00911B5B">
        <w:rPr>
          <w:rFonts w:asciiTheme="majorHAnsi" w:hAnsiTheme="majorHAnsi"/>
        </w:rPr>
        <w:t>, or</w:t>
      </w:r>
      <w:r>
        <w:rPr>
          <w:rFonts w:asciiTheme="majorHAnsi" w:hAnsiTheme="majorHAnsi"/>
        </w:rPr>
        <w:t xml:space="preserve"> less,  of 760 children at the school. </w:t>
      </w:r>
    </w:p>
    <w:p w14:paraId="78EFE2B7" w14:textId="77777777" w:rsidR="0050308D" w:rsidRPr="0050308D" w:rsidRDefault="0050308D" w:rsidP="0050308D">
      <w:pPr>
        <w:pStyle w:val="ListParagraph"/>
        <w:numPr>
          <w:ilvl w:val="0"/>
          <w:numId w:val="14"/>
        </w:numPr>
        <w:tabs>
          <w:tab w:val="left" w:pos="5760"/>
        </w:tabs>
        <w:spacing w:after="200" w:line="276" w:lineRule="auto"/>
        <w:rPr>
          <w:rFonts w:asciiTheme="majorHAnsi" w:hAnsiTheme="majorHAnsi"/>
        </w:rPr>
      </w:pPr>
      <w:r>
        <w:rPr>
          <w:rFonts w:asciiTheme="majorHAnsi" w:hAnsiTheme="majorHAnsi"/>
        </w:rPr>
        <w:t>Of the remaining students there are another ten language groups that represent between 1 and 3% of students.</w:t>
      </w:r>
    </w:p>
    <w:p w14:paraId="25D98BB4" w14:textId="77777777" w:rsidR="0050308D" w:rsidRP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 xml:space="preserve">Where less than ten students speak a particular language they are not </w:t>
      </w:r>
      <w:r w:rsidR="00911B5B">
        <w:rPr>
          <w:rFonts w:asciiTheme="majorHAnsi" w:hAnsiTheme="majorHAnsi"/>
        </w:rPr>
        <w:t>individually counted</w:t>
      </w:r>
      <w:r w:rsidRPr="0050308D">
        <w:rPr>
          <w:rFonts w:asciiTheme="majorHAnsi" w:hAnsiTheme="majorHAnsi"/>
        </w:rPr>
        <w:t>.   Forty additional language groups fall into this category (less than 10 children in any group)</w:t>
      </w:r>
    </w:p>
    <w:p w14:paraId="25D150BC" w14:textId="77777777" w:rsidR="0050308D" w:rsidRPr="0050308D" w:rsidRDefault="0050308D" w:rsidP="0050308D">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The total number of languages spoken at homes of children in the school is fifty one.</w:t>
      </w:r>
    </w:p>
    <w:p w14:paraId="6A12F5B1" w14:textId="77777777" w:rsidR="0050308D" w:rsidRPr="0050308D" w:rsidRDefault="0050308D" w:rsidP="0050308D">
      <w:pPr>
        <w:pStyle w:val="ListParagraph"/>
        <w:tabs>
          <w:tab w:val="left" w:pos="5760"/>
        </w:tabs>
        <w:ind w:left="360"/>
        <w:rPr>
          <w:rFonts w:asciiTheme="majorHAnsi" w:hAnsiTheme="majorHAnsi"/>
        </w:rPr>
      </w:pPr>
    </w:p>
    <w:p w14:paraId="74686662" w14:textId="77777777" w:rsidR="0050308D" w:rsidRDefault="0050308D" w:rsidP="0050308D">
      <w:pPr>
        <w:pStyle w:val="ListParagraph"/>
        <w:tabs>
          <w:tab w:val="left" w:pos="5760"/>
        </w:tabs>
        <w:ind w:left="360"/>
        <w:rPr>
          <w:rFonts w:asciiTheme="majorHAnsi" w:hAnsiTheme="majorHAnsi"/>
        </w:rPr>
      </w:pPr>
      <w:r w:rsidRPr="0050308D">
        <w:rPr>
          <w:rFonts w:asciiTheme="majorHAnsi" w:hAnsiTheme="majorHAnsi"/>
        </w:rPr>
        <w:t>Language data across Kororoit Creek Kindergarten – 4 year old as June 2014 identifies the following:</w:t>
      </w:r>
    </w:p>
    <w:p w14:paraId="642CAAB2" w14:textId="77777777" w:rsidR="00911B5B" w:rsidRPr="0050308D" w:rsidRDefault="00911B5B" w:rsidP="0050308D">
      <w:pPr>
        <w:pStyle w:val="ListParagraph"/>
        <w:tabs>
          <w:tab w:val="left" w:pos="5760"/>
        </w:tabs>
        <w:ind w:left="360"/>
        <w:rPr>
          <w:rFonts w:asciiTheme="majorHAnsi" w:hAnsiTheme="majorHAnsi"/>
        </w:rPr>
      </w:pPr>
    </w:p>
    <w:p w14:paraId="209D5A7D" w14:textId="77777777" w:rsidR="0050308D" w:rsidRPr="00911B5B" w:rsidRDefault="0050308D" w:rsidP="00911B5B">
      <w:pPr>
        <w:tabs>
          <w:tab w:val="left" w:pos="5760"/>
        </w:tabs>
        <w:spacing w:after="200" w:line="276" w:lineRule="auto"/>
        <w:rPr>
          <w:rFonts w:asciiTheme="majorHAnsi" w:hAnsiTheme="majorHAnsi"/>
        </w:rPr>
      </w:pPr>
      <w:r w:rsidRPr="00911B5B">
        <w:rPr>
          <w:rFonts w:asciiTheme="majorHAnsi" w:hAnsiTheme="majorHAnsi"/>
        </w:rPr>
        <w:t xml:space="preserve">Kindergarten data correlates closely to school </w:t>
      </w:r>
      <w:r w:rsidR="00911B5B">
        <w:rPr>
          <w:rFonts w:asciiTheme="majorHAnsi" w:hAnsiTheme="majorHAnsi"/>
        </w:rPr>
        <w:t xml:space="preserve">data with the clear majority of </w:t>
      </w:r>
      <w:r w:rsidRPr="00911B5B">
        <w:rPr>
          <w:rFonts w:asciiTheme="majorHAnsi" w:hAnsiTheme="majorHAnsi"/>
        </w:rPr>
        <w:t>children speaking English at home as their preferred language.</w:t>
      </w:r>
    </w:p>
    <w:p w14:paraId="4FA52F7F" w14:textId="77777777" w:rsidR="00911B5B" w:rsidRPr="0050308D" w:rsidRDefault="00911B5B" w:rsidP="00911B5B">
      <w:pPr>
        <w:pStyle w:val="ListParagraph"/>
        <w:numPr>
          <w:ilvl w:val="0"/>
          <w:numId w:val="14"/>
        </w:numPr>
        <w:tabs>
          <w:tab w:val="left" w:pos="5760"/>
        </w:tabs>
        <w:spacing w:after="200" w:line="276" w:lineRule="auto"/>
        <w:rPr>
          <w:rFonts w:asciiTheme="majorHAnsi" w:hAnsiTheme="majorHAnsi"/>
        </w:rPr>
      </w:pPr>
      <w:r>
        <w:rPr>
          <w:rFonts w:asciiTheme="majorHAnsi" w:hAnsiTheme="majorHAnsi"/>
        </w:rPr>
        <w:t>At Kororoit Creek Kindergarten  one hundred and forty six or 85% of students speak English as their main language at home.</w:t>
      </w:r>
    </w:p>
    <w:p w14:paraId="0F1BFCEC" w14:textId="77777777" w:rsidR="00911B5B" w:rsidRDefault="00911B5B" w:rsidP="00911B5B">
      <w:pPr>
        <w:pStyle w:val="ListParagraph"/>
        <w:numPr>
          <w:ilvl w:val="0"/>
          <w:numId w:val="14"/>
        </w:numPr>
        <w:tabs>
          <w:tab w:val="left" w:pos="5760"/>
        </w:tabs>
        <w:spacing w:after="200" w:line="276" w:lineRule="auto"/>
        <w:rPr>
          <w:rFonts w:asciiTheme="majorHAnsi" w:hAnsiTheme="majorHAnsi"/>
        </w:rPr>
      </w:pPr>
      <w:r>
        <w:rPr>
          <w:rFonts w:asciiTheme="majorHAnsi" w:hAnsiTheme="majorHAnsi"/>
        </w:rPr>
        <w:t>Whilst Urdu</w:t>
      </w:r>
      <w:r w:rsidR="00017224">
        <w:rPr>
          <w:rFonts w:asciiTheme="majorHAnsi" w:hAnsiTheme="majorHAnsi"/>
        </w:rPr>
        <w:t xml:space="preserve"> and Hindi</w:t>
      </w:r>
      <w:r>
        <w:rPr>
          <w:rFonts w:asciiTheme="majorHAnsi" w:hAnsiTheme="majorHAnsi"/>
        </w:rPr>
        <w:t xml:space="preserve"> represent the</w:t>
      </w:r>
      <w:r w:rsidRPr="0050308D">
        <w:rPr>
          <w:rFonts w:asciiTheme="majorHAnsi" w:hAnsiTheme="majorHAnsi"/>
        </w:rPr>
        <w:t xml:space="preserve"> main language </w:t>
      </w:r>
      <w:r>
        <w:rPr>
          <w:rFonts w:asciiTheme="majorHAnsi" w:hAnsiTheme="majorHAnsi"/>
        </w:rPr>
        <w:t xml:space="preserve">categories </w:t>
      </w:r>
      <w:r w:rsidRPr="0050308D">
        <w:rPr>
          <w:rFonts w:asciiTheme="majorHAnsi" w:hAnsiTheme="majorHAnsi"/>
        </w:rPr>
        <w:t xml:space="preserve">spoken at home </w:t>
      </w:r>
      <w:r>
        <w:rPr>
          <w:rFonts w:asciiTheme="majorHAnsi" w:hAnsiTheme="majorHAnsi"/>
        </w:rPr>
        <w:t>they</w:t>
      </w:r>
      <w:r w:rsidRPr="0050308D">
        <w:rPr>
          <w:rFonts w:asciiTheme="majorHAnsi" w:hAnsiTheme="majorHAnsi"/>
        </w:rPr>
        <w:t xml:space="preserve"> only representative </w:t>
      </w:r>
      <w:r w:rsidR="00017224">
        <w:rPr>
          <w:rFonts w:asciiTheme="majorHAnsi" w:hAnsiTheme="majorHAnsi"/>
        </w:rPr>
        <w:t>5</w:t>
      </w:r>
      <w:r>
        <w:rPr>
          <w:rFonts w:asciiTheme="majorHAnsi" w:hAnsiTheme="majorHAnsi"/>
        </w:rPr>
        <w:t xml:space="preserve">% each, or less,  </w:t>
      </w:r>
      <w:r w:rsidR="00017224">
        <w:rPr>
          <w:rFonts w:asciiTheme="majorHAnsi" w:hAnsiTheme="majorHAnsi"/>
        </w:rPr>
        <w:t>with 9 and 6 students in each category</w:t>
      </w:r>
      <w:r>
        <w:rPr>
          <w:rFonts w:asciiTheme="majorHAnsi" w:hAnsiTheme="majorHAnsi"/>
        </w:rPr>
        <w:t xml:space="preserve">. </w:t>
      </w:r>
    </w:p>
    <w:p w14:paraId="3FC29EC9" w14:textId="77777777" w:rsidR="00911B5B" w:rsidRPr="0050308D" w:rsidRDefault="00911B5B" w:rsidP="00911B5B">
      <w:pPr>
        <w:pStyle w:val="ListParagraph"/>
        <w:numPr>
          <w:ilvl w:val="0"/>
          <w:numId w:val="14"/>
        </w:numPr>
        <w:tabs>
          <w:tab w:val="left" w:pos="5760"/>
        </w:tabs>
        <w:spacing w:after="200" w:line="276" w:lineRule="auto"/>
        <w:rPr>
          <w:rFonts w:asciiTheme="majorHAnsi" w:hAnsiTheme="majorHAnsi"/>
        </w:rPr>
      </w:pPr>
      <w:r>
        <w:rPr>
          <w:rFonts w:asciiTheme="majorHAnsi" w:hAnsiTheme="majorHAnsi"/>
        </w:rPr>
        <w:t xml:space="preserve">Of the remaining students there are another </w:t>
      </w:r>
      <w:r w:rsidR="00017224">
        <w:rPr>
          <w:rFonts w:asciiTheme="majorHAnsi" w:hAnsiTheme="majorHAnsi"/>
        </w:rPr>
        <w:t>four</w:t>
      </w:r>
      <w:r>
        <w:rPr>
          <w:rFonts w:asciiTheme="majorHAnsi" w:hAnsiTheme="majorHAnsi"/>
        </w:rPr>
        <w:t xml:space="preserve"> language groups that represent between 1 and 3% of students.</w:t>
      </w:r>
    </w:p>
    <w:p w14:paraId="28524F93" w14:textId="77777777" w:rsidR="00911B5B" w:rsidRPr="0050308D" w:rsidRDefault="00911B5B" w:rsidP="00017224">
      <w:pPr>
        <w:pStyle w:val="ListParagraph"/>
        <w:numPr>
          <w:ilvl w:val="0"/>
          <w:numId w:val="14"/>
        </w:numPr>
        <w:tabs>
          <w:tab w:val="left" w:pos="5760"/>
        </w:tabs>
        <w:spacing w:after="200" w:line="276" w:lineRule="auto"/>
        <w:rPr>
          <w:rFonts w:asciiTheme="majorHAnsi" w:hAnsiTheme="majorHAnsi"/>
        </w:rPr>
      </w:pPr>
      <w:r w:rsidRPr="0050308D">
        <w:rPr>
          <w:rFonts w:asciiTheme="majorHAnsi" w:hAnsiTheme="majorHAnsi"/>
        </w:rPr>
        <w:t xml:space="preserve">Where less than ten students speak a particular language they are not </w:t>
      </w:r>
      <w:r>
        <w:rPr>
          <w:rFonts w:asciiTheme="majorHAnsi" w:hAnsiTheme="majorHAnsi"/>
        </w:rPr>
        <w:t>individually counted</w:t>
      </w:r>
      <w:r w:rsidRPr="0050308D">
        <w:rPr>
          <w:rFonts w:asciiTheme="majorHAnsi" w:hAnsiTheme="majorHAnsi"/>
        </w:rPr>
        <w:t xml:space="preserve">.   </w:t>
      </w:r>
    </w:p>
    <w:p w14:paraId="78C389F9" w14:textId="77777777" w:rsidR="00E514A5" w:rsidRDefault="00E514A5" w:rsidP="00017224">
      <w:pPr>
        <w:tabs>
          <w:tab w:val="left" w:pos="5760"/>
        </w:tabs>
        <w:rPr>
          <w:rFonts w:asciiTheme="majorHAnsi" w:hAnsiTheme="majorHAnsi"/>
          <w:b/>
        </w:rPr>
      </w:pPr>
    </w:p>
    <w:p w14:paraId="009111EB" w14:textId="77777777" w:rsidR="00E514A5" w:rsidRDefault="00E514A5" w:rsidP="00017224">
      <w:pPr>
        <w:tabs>
          <w:tab w:val="left" w:pos="5760"/>
        </w:tabs>
        <w:rPr>
          <w:rFonts w:asciiTheme="majorHAnsi" w:hAnsiTheme="majorHAnsi"/>
          <w:b/>
        </w:rPr>
      </w:pPr>
    </w:p>
    <w:p w14:paraId="58690C9B" w14:textId="77777777" w:rsidR="004F0FE5" w:rsidRDefault="004F0FE5" w:rsidP="00017224">
      <w:pPr>
        <w:tabs>
          <w:tab w:val="left" w:pos="5760"/>
        </w:tabs>
        <w:rPr>
          <w:rFonts w:asciiTheme="majorHAnsi" w:hAnsiTheme="majorHAnsi"/>
          <w:b/>
        </w:rPr>
      </w:pPr>
    </w:p>
    <w:p w14:paraId="511584E7" w14:textId="77777777" w:rsidR="00017224" w:rsidRPr="00017224" w:rsidRDefault="00017224" w:rsidP="00017224">
      <w:pPr>
        <w:tabs>
          <w:tab w:val="left" w:pos="5760"/>
        </w:tabs>
        <w:rPr>
          <w:rFonts w:asciiTheme="majorHAnsi" w:hAnsiTheme="majorHAnsi"/>
          <w:b/>
        </w:rPr>
      </w:pPr>
      <w:r w:rsidRPr="00017224">
        <w:rPr>
          <w:rFonts w:asciiTheme="majorHAnsi" w:hAnsiTheme="majorHAnsi"/>
          <w:b/>
        </w:rPr>
        <w:lastRenderedPageBreak/>
        <w:t>Languages Spoken at Local Primary Schools and Secondary Colleges</w:t>
      </w:r>
      <w:r w:rsidR="004F0FE5">
        <w:rPr>
          <w:rFonts w:asciiTheme="majorHAnsi" w:hAnsiTheme="majorHAnsi"/>
          <w:b/>
        </w:rPr>
        <w:t xml:space="preserve"> as at June 2014</w:t>
      </w:r>
    </w:p>
    <w:p w14:paraId="41987B1E" w14:textId="77777777" w:rsidR="0050308D" w:rsidRPr="0050308D" w:rsidRDefault="0050308D" w:rsidP="0050308D">
      <w:pPr>
        <w:tabs>
          <w:tab w:val="left" w:pos="5760"/>
        </w:tabs>
        <w:rPr>
          <w:rFonts w:asciiTheme="majorHAnsi" w:hAnsiTheme="majorHAnsi"/>
        </w:rPr>
      </w:pPr>
      <w:r w:rsidRPr="0050308D">
        <w:rPr>
          <w:rFonts w:asciiTheme="majorHAnsi" w:hAnsiTheme="majorHAnsi"/>
        </w:rPr>
        <w:t xml:space="preserve">There are a variety of languages spoken across both Primary and </w:t>
      </w:r>
      <w:r w:rsidR="00017224">
        <w:rPr>
          <w:rFonts w:asciiTheme="majorHAnsi" w:hAnsiTheme="majorHAnsi"/>
        </w:rPr>
        <w:t xml:space="preserve">Post-Primary </w:t>
      </w:r>
      <w:r w:rsidRPr="0050308D">
        <w:rPr>
          <w:rFonts w:asciiTheme="majorHAnsi" w:hAnsiTheme="majorHAnsi"/>
        </w:rPr>
        <w:t xml:space="preserve"> facilities in the area:</w:t>
      </w:r>
    </w:p>
    <w:p w14:paraId="11B808A4" w14:textId="77777777" w:rsidR="0050308D" w:rsidRPr="0050308D" w:rsidRDefault="0050308D" w:rsidP="0050308D">
      <w:pPr>
        <w:rPr>
          <w:rFonts w:asciiTheme="majorHAnsi" w:hAnsiTheme="majorHAnsi"/>
        </w:rPr>
      </w:pPr>
      <w:r w:rsidRPr="0050308D">
        <w:rPr>
          <w:rFonts w:asciiTheme="majorHAnsi" w:hAnsiTheme="majorHAnsi"/>
        </w:rPr>
        <w:t>Brookside – Indonesian</w:t>
      </w:r>
    </w:p>
    <w:p w14:paraId="5C302DC7" w14:textId="77777777" w:rsidR="0050308D" w:rsidRPr="0050308D" w:rsidRDefault="0050308D" w:rsidP="0050308D">
      <w:pPr>
        <w:rPr>
          <w:rFonts w:asciiTheme="majorHAnsi" w:hAnsiTheme="majorHAnsi"/>
        </w:rPr>
      </w:pPr>
      <w:r w:rsidRPr="0050308D">
        <w:rPr>
          <w:rFonts w:asciiTheme="majorHAnsi" w:hAnsiTheme="majorHAnsi"/>
        </w:rPr>
        <w:t>Creekside Year 7 &amp; 8 – Indonesian</w:t>
      </w:r>
    </w:p>
    <w:p w14:paraId="3F591FF5" w14:textId="77777777" w:rsidR="0050308D" w:rsidRPr="0050308D" w:rsidRDefault="0050308D" w:rsidP="0050308D">
      <w:pPr>
        <w:rPr>
          <w:rFonts w:asciiTheme="majorHAnsi" w:hAnsiTheme="majorHAnsi"/>
        </w:rPr>
      </w:pPr>
      <w:r w:rsidRPr="0050308D">
        <w:rPr>
          <w:rFonts w:asciiTheme="majorHAnsi" w:hAnsiTheme="majorHAnsi"/>
        </w:rPr>
        <w:t>Lakeview Years 10-12 – None</w:t>
      </w:r>
    </w:p>
    <w:p w14:paraId="592BCCB9" w14:textId="77777777" w:rsidR="0050308D" w:rsidRPr="0050308D" w:rsidRDefault="0050308D" w:rsidP="0050308D">
      <w:pPr>
        <w:rPr>
          <w:rFonts w:asciiTheme="majorHAnsi" w:hAnsiTheme="majorHAnsi"/>
        </w:rPr>
      </w:pPr>
      <w:r w:rsidRPr="0050308D">
        <w:rPr>
          <w:rFonts w:asciiTheme="majorHAnsi" w:hAnsiTheme="majorHAnsi"/>
        </w:rPr>
        <w:t xml:space="preserve">Parkwood Green – None </w:t>
      </w:r>
    </w:p>
    <w:p w14:paraId="0059C36E" w14:textId="77777777" w:rsidR="0050308D" w:rsidRPr="0050308D" w:rsidRDefault="0050308D" w:rsidP="0050308D">
      <w:pPr>
        <w:rPr>
          <w:rFonts w:asciiTheme="majorHAnsi" w:hAnsiTheme="majorHAnsi"/>
        </w:rPr>
      </w:pPr>
      <w:r w:rsidRPr="0050308D">
        <w:rPr>
          <w:rFonts w:asciiTheme="majorHAnsi" w:hAnsiTheme="majorHAnsi"/>
        </w:rPr>
        <w:t>Taylors Hill – None</w:t>
      </w:r>
    </w:p>
    <w:p w14:paraId="0EAB0DDC" w14:textId="77777777" w:rsidR="0050308D" w:rsidRPr="0050308D" w:rsidRDefault="0050308D" w:rsidP="0050308D">
      <w:pPr>
        <w:rPr>
          <w:rFonts w:asciiTheme="majorHAnsi" w:hAnsiTheme="majorHAnsi"/>
        </w:rPr>
      </w:pPr>
      <w:r w:rsidRPr="0050308D">
        <w:rPr>
          <w:rFonts w:asciiTheme="majorHAnsi" w:hAnsiTheme="majorHAnsi"/>
        </w:rPr>
        <w:t>Overnewton – German, Indonesian and Japanese</w:t>
      </w:r>
    </w:p>
    <w:p w14:paraId="533F5B8F" w14:textId="77777777" w:rsidR="0050308D" w:rsidRPr="0050308D" w:rsidRDefault="0050308D" w:rsidP="0050308D">
      <w:pPr>
        <w:rPr>
          <w:rFonts w:asciiTheme="majorHAnsi" w:hAnsiTheme="majorHAnsi"/>
        </w:rPr>
      </w:pPr>
      <w:r w:rsidRPr="0050308D">
        <w:rPr>
          <w:rFonts w:asciiTheme="majorHAnsi" w:hAnsiTheme="majorHAnsi"/>
        </w:rPr>
        <w:t>Bacchus Marsh-  Grammar,  French and Japanese</w:t>
      </w:r>
    </w:p>
    <w:p w14:paraId="40A84C5B" w14:textId="77777777" w:rsidR="0050308D" w:rsidRPr="0050308D" w:rsidRDefault="0050308D" w:rsidP="0050308D">
      <w:pPr>
        <w:rPr>
          <w:rFonts w:asciiTheme="majorHAnsi" w:hAnsiTheme="majorHAnsi"/>
        </w:rPr>
      </w:pPr>
      <w:r w:rsidRPr="0050308D">
        <w:rPr>
          <w:rFonts w:asciiTheme="majorHAnsi" w:hAnsiTheme="majorHAnsi"/>
        </w:rPr>
        <w:t>Copperfield College – Japanese and Italian</w:t>
      </w:r>
    </w:p>
    <w:p w14:paraId="13860F16" w14:textId="77777777" w:rsidR="0050308D" w:rsidRPr="0050308D" w:rsidRDefault="0050308D" w:rsidP="0050308D">
      <w:pPr>
        <w:rPr>
          <w:rFonts w:asciiTheme="majorHAnsi" w:hAnsiTheme="majorHAnsi"/>
        </w:rPr>
      </w:pPr>
      <w:r w:rsidRPr="0050308D">
        <w:rPr>
          <w:rFonts w:asciiTheme="majorHAnsi" w:hAnsiTheme="majorHAnsi"/>
        </w:rPr>
        <w:t>Vic Uni Secondary College – Vietnamese</w:t>
      </w:r>
    </w:p>
    <w:p w14:paraId="18FD722C" w14:textId="77777777" w:rsidR="0050308D" w:rsidRPr="0050308D" w:rsidRDefault="0050308D" w:rsidP="0050308D">
      <w:pPr>
        <w:rPr>
          <w:rFonts w:asciiTheme="majorHAnsi" w:hAnsiTheme="majorHAnsi"/>
        </w:rPr>
      </w:pPr>
      <w:r w:rsidRPr="0050308D">
        <w:rPr>
          <w:rFonts w:asciiTheme="majorHAnsi" w:hAnsiTheme="majorHAnsi"/>
        </w:rPr>
        <w:t>Taylors Lakes Secondary – Italian and Japanese</w:t>
      </w:r>
    </w:p>
    <w:p w14:paraId="4E11B7C8" w14:textId="77777777" w:rsidR="0050308D" w:rsidRPr="0050308D" w:rsidRDefault="0050308D" w:rsidP="0050308D">
      <w:pPr>
        <w:rPr>
          <w:rFonts w:asciiTheme="majorHAnsi" w:hAnsiTheme="majorHAnsi"/>
        </w:rPr>
      </w:pPr>
      <w:r w:rsidRPr="0050308D">
        <w:rPr>
          <w:rFonts w:asciiTheme="majorHAnsi" w:hAnsiTheme="majorHAnsi"/>
        </w:rPr>
        <w:t>Christ the Priest – Italian</w:t>
      </w:r>
    </w:p>
    <w:p w14:paraId="18C45D88" w14:textId="77777777" w:rsidR="0050308D" w:rsidRPr="0050308D" w:rsidRDefault="0050308D" w:rsidP="0050308D">
      <w:pPr>
        <w:rPr>
          <w:rFonts w:asciiTheme="majorHAnsi" w:hAnsiTheme="majorHAnsi"/>
        </w:rPr>
      </w:pPr>
      <w:r w:rsidRPr="0050308D">
        <w:rPr>
          <w:rFonts w:asciiTheme="majorHAnsi" w:hAnsiTheme="majorHAnsi"/>
        </w:rPr>
        <w:t>Southern Cross Grammar – Mandarin</w:t>
      </w:r>
    </w:p>
    <w:p w14:paraId="4044F722" w14:textId="77777777" w:rsidR="0050308D" w:rsidRDefault="0050308D" w:rsidP="0050308D">
      <w:pPr>
        <w:rPr>
          <w:rFonts w:asciiTheme="majorHAnsi" w:hAnsiTheme="majorHAnsi"/>
        </w:rPr>
      </w:pPr>
      <w:r w:rsidRPr="0050308D">
        <w:rPr>
          <w:rFonts w:asciiTheme="majorHAnsi" w:hAnsiTheme="majorHAnsi"/>
        </w:rPr>
        <w:t>St George Preka – Italian</w:t>
      </w:r>
    </w:p>
    <w:p w14:paraId="30C9AD31" w14:textId="77777777" w:rsidR="004265FB" w:rsidRDefault="004265FB" w:rsidP="0050308D">
      <w:pPr>
        <w:rPr>
          <w:rFonts w:asciiTheme="majorHAnsi" w:hAnsiTheme="majorHAnsi"/>
        </w:rPr>
      </w:pPr>
    </w:p>
    <w:p w14:paraId="44060279" w14:textId="77777777" w:rsidR="004265FB" w:rsidRDefault="004265FB" w:rsidP="0050308D">
      <w:pPr>
        <w:rPr>
          <w:rFonts w:asciiTheme="majorHAnsi" w:hAnsiTheme="majorHAnsi"/>
        </w:rPr>
      </w:pPr>
      <w:r>
        <w:rPr>
          <w:rFonts w:asciiTheme="majorHAnsi" w:hAnsiTheme="majorHAnsi"/>
        </w:rPr>
        <w:t xml:space="preserve">Secondary Schools and Colleges were contacted regarding the placement of primary students in secondary LOTE classes when transitioning from Year 6 to 7.   Schools who responded uses two main strategies.    (i) Students are placed in classes depending on their prior knowledge of a particular LOTE language and (ii) There is no placement according to prior knowledge.  All students are allocated to LOTE classes randomly with some students being new to the </w:t>
      </w:r>
      <w:r w:rsidR="00CB23C3">
        <w:rPr>
          <w:rFonts w:asciiTheme="majorHAnsi" w:hAnsiTheme="majorHAnsi"/>
        </w:rPr>
        <w:t xml:space="preserve">LOTE </w:t>
      </w:r>
      <w:r>
        <w:rPr>
          <w:rFonts w:asciiTheme="majorHAnsi" w:hAnsiTheme="majorHAnsi"/>
        </w:rPr>
        <w:t xml:space="preserve">and others having </w:t>
      </w:r>
      <w:r w:rsidR="00CB23C3">
        <w:rPr>
          <w:rFonts w:asciiTheme="majorHAnsi" w:hAnsiTheme="majorHAnsi"/>
        </w:rPr>
        <w:t>previously learned the particular language to be taught</w:t>
      </w:r>
      <w:r>
        <w:rPr>
          <w:rFonts w:asciiTheme="majorHAnsi" w:hAnsiTheme="majorHAnsi"/>
        </w:rPr>
        <w:t xml:space="preserve">.    </w:t>
      </w:r>
    </w:p>
    <w:p w14:paraId="3599B559" w14:textId="77777777" w:rsidR="004265FB" w:rsidRDefault="004265FB" w:rsidP="0050308D">
      <w:pPr>
        <w:rPr>
          <w:rFonts w:asciiTheme="majorHAnsi" w:hAnsiTheme="majorHAnsi"/>
        </w:rPr>
      </w:pPr>
    </w:p>
    <w:p w14:paraId="64CEE58E" w14:textId="77777777" w:rsidR="004265FB" w:rsidRDefault="004265FB" w:rsidP="0050308D">
      <w:pPr>
        <w:rPr>
          <w:rFonts w:asciiTheme="majorHAnsi" w:hAnsiTheme="majorHAnsi"/>
        </w:rPr>
      </w:pPr>
      <w:r>
        <w:rPr>
          <w:rFonts w:asciiTheme="majorHAnsi" w:hAnsiTheme="majorHAnsi"/>
        </w:rPr>
        <w:t xml:space="preserve">Schools that responded </w:t>
      </w:r>
      <w:r w:rsidR="00CB23C3">
        <w:rPr>
          <w:rFonts w:asciiTheme="majorHAnsi" w:hAnsiTheme="majorHAnsi"/>
        </w:rPr>
        <w:t xml:space="preserve">also </w:t>
      </w:r>
      <w:r>
        <w:rPr>
          <w:rFonts w:asciiTheme="majorHAnsi" w:hAnsiTheme="majorHAnsi"/>
        </w:rPr>
        <w:t>stated that students with no prior knowledge of LOTE quickly caught up with students that had previous experience in particular languages and were not disadvantaged.</w:t>
      </w:r>
    </w:p>
    <w:p w14:paraId="70496AB3" w14:textId="77777777" w:rsidR="004A1B6A" w:rsidRPr="0002236C" w:rsidRDefault="004A1B6A" w:rsidP="0050308D">
      <w:pPr>
        <w:rPr>
          <w:rFonts w:ascii="Calibri" w:hAnsi="Calibri"/>
        </w:rPr>
      </w:pPr>
    </w:p>
    <w:p w14:paraId="4B8F475E" w14:textId="77777777" w:rsidR="004A1B6A" w:rsidRPr="0002236C" w:rsidRDefault="004A1B6A" w:rsidP="0050308D">
      <w:pPr>
        <w:rPr>
          <w:rFonts w:ascii="Calibri" w:hAnsi="Calibri"/>
          <w:b/>
        </w:rPr>
      </w:pPr>
      <w:r w:rsidRPr="0002236C">
        <w:rPr>
          <w:rFonts w:ascii="Calibri" w:hAnsi="Calibri"/>
          <w:b/>
        </w:rPr>
        <w:t>City of Melton Community Profile</w:t>
      </w:r>
    </w:p>
    <w:p w14:paraId="52B1C22E" w14:textId="77777777" w:rsidR="004A1B6A" w:rsidRPr="0002236C" w:rsidRDefault="004A1B6A" w:rsidP="0050308D">
      <w:pPr>
        <w:rPr>
          <w:rFonts w:ascii="Calibri" w:hAnsi="Calibri"/>
        </w:rPr>
      </w:pPr>
      <w:r w:rsidRPr="0002236C">
        <w:rPr>
          <w:rFonts w:ascii="Calibri" w:hAnsi="Calibri"/>
        </w:rPr>
        <w:t xml:space="preserve">The latest City of Melton Community Profile </w:t>
      </w:r>
      <w:r w:rsidR="007F325C" w:rsidRPr="0002236C">
        <w:rPr>
          <w:rFonts w:ascii="Calibri" w:hAnsi="Calibri"/>
        </w:rPr>
        <w:t xml:space="preserve">is available on </w:t>
      </w:r>
      <w:hyperlink r:id="rId10" w:history="1">
        <w:r w:rsidR="007F325C" w:rsidRPr="0002236C">
          <w:rPr>
            <w:rStyle w:val="Hyperlink"/>
            <w:rFonts w:ascii="Calibri" w:hAnsi="Calibri"/>
            <w:color w:val="auto"/>
          </w:rPr>
          <w:t>http://profile.id.com.au/melton/language</w:t>
        </w:r>
      </w:hyperlink>
      <w:r w:rsidR="007F325C" w:rsidRPr="0002236C">
        <w:rPr>
          <w:rFonts w:ascii="Calibri" w:hAnsi="Calibri"/>
        </w:rPr>
        <w:t xml:space="preserve"> and is </w:t>
      </w:r>
      <w:r w:rsidR="0002236C">
        <w:rPr>
          <w:rFonts w:ascii="Calibri" w:hAnsi="Calibri"/>
        </w:rPr>
        <w:t>summarised</w:t>
      </w:r>
      <w:r w:rsidR="007F325C" w:rsidRPr="0002236C">
        <w:rPr>
          <w:rFonts w:ascii="Calibri" w:hAnsi="Calibri"/>
        </w:rPr>
        <w:t xml:space="preserve"> below.  Please note although this data Is dated 2011 this is the most current information available.</w:t>
      </w:r>
    </w:p>
    <w:p w14:paraId="0873412C" w14:textId="77777777" w:rsidR="0002236C" w:rsidRPr="0002236C" w:rsidRDefault="0002236C" w:rsidP="0002236C">
      <w:pPr>
        <w:spacing w:line="405" w:lineRule="atLeast"/>
        <w:outlineLvl w:val="2"/>
        <w:rPr>
          <w:rFonts w:ascii="Calibri" w:eastAsia="Times New Roman" w:hAnsi="Calibri" w:cs="Times New Roman"/>
          <w:lang w:val="en" w:eastAsia="en-AU"/>
        </w:rPr>
      </w:pPr>
      <w:r w:rsidRPr="0002236C">
        <w:rPr>
          <w:rFonts w:ascii="Calibri" w:eastAsia="Times New Roman" w:hAnsi="Calibri" w:cs="Times New Roman"/>
          <w:lang w:val="en" w:eastAsia="en-AU"/>
        </w:rPr>
        <w:t>Dominant groups</w:t>
      </w:r>
    </w:p>
    <w:p w14:paraId="4897DC06" w14:textId="77777777" w:rsidR="0002236C" w:rsidRPr="0002236C" w:rsidRDefault="0002236C" w:rsidP="0002236C">
      <w:pPr>
        <w:spacing w:after="135" w:line="270" w:lineRule="atLeast"/>
        <w:rPr>
          <w:rFonts w:asciiTheme="majorHAnsi" w:eastAsia="Times New Roman" w:hAnsiTheme="majorHAnsi" w:cs="Times New Roman"/>
          <w:lang w:val="en" w:eastAsia="en-AU"/>
        </w:rPr>
      </w:pPr>
      <w:r w:rsidRPr="0002236C">
        <w:rPr>
          <w:rFonts w:asciiTheme="majorHAnsi" w:eastAsia="Times New Roman" w:hAnsiTheme="majorHAnsi" w:cs="Times New Roman"/>
          <w:lang w:val="en" w:eastAsia="en-AU"/>
        </w:rPr>
        <w:t>Analysis of the language spoken at home by the population of the City of Melton in 2011 compared to Greater Melbourne shows that there was a smaller proportion of people who spoke English only, and a similar proportion of those speaking a non-English language (either exclusively, or in addition to English).</w:t>
      </w:r>
    </w:p>
    <w:p w14:paraId="04E09E03" w14:textId="77777777" w:rsidR="0002236C" w:rsidRPr="0002236C" w:rsidRDefault="0002236C" w:rsidP="0002236C">
      <w:pPr>
        <w:spacing w:line="270" w:lineRule="atLeast"/>
        <w:rPr>
          <w:rFonts w:asciiTheme="majorHAnsi" w:eastAsia="Times New Roman" w:hAnsiTheme="majorHAnsi" w:cs="Times New Roman"/>
          <w:lang w:val="en" w:eastAsia="en-AU"/>
        </w:rPr>
      </w:pPr>
      <w:r w:rsidRPr="0002236C">
        <w:rPr>
          <w:rFonts w:asciiTheme="majorHAnsi" w:eastAsia="Times New Roman" w:hAnsiTheme="majorHAnsi" w:cs="Times New Roman"/>
          <w:lang w:val="en" w:eastAsia="en-AU"/>
        </w:rPr>
        <w:t>Overall, 65.8% of the population spoke English only, and 28.9% spoke a non-English language, compared with 66.3% and 29.1% respectively for Greater Melbourne.</w:t>
      </w:r>
    </w:p>
    <w:p w14:paraId="381A85AC" w14:textId="77777777" w:rsidR="0002236C" w:rsidRPr="0002236C" w:rsidRDefault="0002236C" w:rsidP="0002236C">
      <w:pPr>
        <w:spacing w:after="135" w:line="270" w:lineRule="atLeast"/>
        <w:rPr>
          <w:rFonts w:asciiTheme="majorHAnsi" w:eastAsia="Times New Roman" w:hAnsiTheme="majorHAnsi" w:cs="Times New Roman"/>
          <w:lang w:val="en" w:eastAsia="en-AU"/>
        </w:rPr>
      </w:pPr>
      <w:r w:rsidRPr="0002236C">
        <w:rPr>
          <w:rFonts w:asciiTheme="majorHAnsi" w:eastAsia="Times New Roman" w:hAnsiTheme="majorHAnsi" w:cs="Times New Roman"/>
          <w:lang w:val="en" w:eastAsia="en-AU"/>
        </w:rPr>
        <w:t>The dominant language spoken at home, other than English, in the City of Melton was Filipino/Tagalog, with 2.4% of the population, or 2,609 people speaking this language at home.</w:t>
      </w:r>
    </w:p>
    <w:p w14:paraId="6C86F43E" w14:textId="77777777" w:rsidR="0002236C" w:rsidRPr="0002236C" w:rsidRDefault="0002236C" w:rsidP="0002236C">
      <w:pPr>
        <w:spacing w:after="135" w:line="270" w:lineRule="atLeast"/>
        <w:rPr>
          <w:rFonts w:asciiTheme="majorHAnsi" w:eastAsia="Times New Roman" w:hAnsiTheme="majorHAnsi" w:cs="Times New Roman"/>
          <w:lang w:val="en" w:eastAsia="en-AU"/>
        </w:rPr>
      </w:pPr>
      <w:r w:rsidRPr="0002236C">
        <w:rPr>
          <w:rFonts w:asciiTheme="majorHAnsi" w:eastAsia="Times New Roman" w:hAnsiTheme="majorHAnsi" w:cs="Times New Roman"/>
          <w:lang w:val="en" w:eastAsia="en-AU"/>
        </w:rPr>
        <w:t>The major differences between the languages spoken at home for the population of the City of Melton and Greater Melbourne in 2011 were:</w:t>
      </w:r>
    </w:p>
    <w:p w14:paraId="1054E9C9" w14:textId="77777777" w:rsidR="0002236C" w:rsidRPr="0002236C" w:rsidRDefault="0002236C" w:rsidP="0002236C">
      <w:pPr>
        <w:numPr>
          <w:ilvl w:val="0"/>
          <w:numId w:val="18"/>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lastRenderedPageBreak/>
        <w:t xml:space="preserve">A </w:t>
      </w:r>
      <w:r w:rsidRPr="0002236C">
        <w:rPr>
          <w:rFonts w:ascii="Calibri" w:eastAsia="Times New Roman" w:hAnsi="Calibri" w:cs="Times New Roman"/>
          <w:i/>
          <w:iCs/>
          <w:lang w:val="en" w:eastAsia="en-AU"/>
        </w:rPr>
        <w:t>larger</w:t>
      </w:r>
      <w:r w:rsidRPr="0002236C">
        <w:rPr>
          <w:rFonts w:ascii="Calibri" w:eastAsia="Times New Roman" w:hAnsi="Calibri" w:cs="Times New Roman"/>
          <w:lang w:val="en" w:eastAsia="en-AU"/>
        </w:rPr>
        <w:t xml:space="preserve"> percentage speaking Maltese at home (2.1% compared to 0.4%)</w:t>
      </w:r>
    </w:p>
    <w:p w14:paraId="24996FDB" w14:textId="77777777" w:rsidR="0002236C" w:rsidRPr="0002236C" w:rsidRDefault="0002236C" w:rsidP="0002236C">
      <w:pPr>
        <w:numPr>
          <w:ilvl w:val="0"/>
          <w:numId w:val="18"/>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 xml:space="preserve">A </w:t>
      </w:r>
      <w:r w:rsidRPr="0002236C">
        <w:rPr>
          <w:rFonts w:ascii="Calibri" w:eastAsia="Times New Roman" w:hAnsi="Calibri" w:cs="Times New Roman"/>
          <w:i/>
          <w:iCs/>
          <w:lang w:val="en" w:eastAsia="en-AU"/>
        </w:rPr>
        <w:t>larger</w:t>
      </w:r>
      <w:r w:rsidRPr="0002236C">
        <w:rPr>
          <w:rFonts w:ascii="Calibri" w:eastAsia="Times New Roman" w:hAnsi="Calibri" w:cs="Times New Roman"/>
          <w:lang w:val="en" w:eastAsia="en-AU"/>
        </w:rPr>
        <w:t xml:space="preserve"> percentage speaking Filipino/Tagalog at home (2.4% compared to 0.7%)</w:t>
      </w:r>
    </w:p>
    <w:p w14:paraId="2D64E200" w14:textId="77777777" w:rsidR="0002236C" w:rsidRPr="0002236C" w:rsidRDefault="0002236C" w:rsidP="0002236C">
      <w:pPr>
        <w:numPr>
          <w:ilvl w:val="0"/>
          <w:numId w:val="18"/>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 xml:space="preserve">A </w:t>
      </w:r>
      <w:r w:rsidRPr="0002236C">
        <w:rPr>
          <w:rFonts w:ascii="Calibri" w:eastAsia="Times New Roman" w:hAnsi="Calibri" w:cs="Times New Roman"/>
          <w:i/>
          <w:iCs/>
          <w:lang w:val="en" w:eastAsia="en-AU"/>
        </w:rPr>
        <w:t>smaller</w:t>
      </w:r>
      <w:r w:rsidRPr="0002236C">
        <w:rPr>
          <w:rFonts w:ascii="Calibri" w:eastAsia="Times New Roman" w:hAnsi="Calibri" w:cs="Times New Roman"/>
          <w:lang w:val="en" w:eastAsia="en-AU"/>
        </w:rPr>
        <w:t xml:space="preserve"> percentage speaking Mandarin at home (0.7% compared to 2.5%)</w:t>
      </w:r>
    </w:p>
    <w:p w14:paraId="123EF1BF" w14:textId="77777777" w:rsidR="0002236C" w:rsidRPr="0002236C" w:rsidRDefault="0002236C" w:rsidP="0002236C">
      <w:pPr>
        <w:numPr>
          <w:ilvl w:val="0"/>
          <w:numId w:val="18"/>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 xml:space="preserve">A </w:t>
      </w:r>
      <w:r w:rsidRPr="0002236C">
        <w:rPr>
          <w:rFonts w:ascii="Calibri" w:eastAsia="Times New Roman" w:hAnsi="Calibri" w:cs="Times New Roman"/>
          <w:i/>
          <w:iCs/>
          <w:lang w:val="en" w:eastAsia="en-AU"/>
        </w:rPr>
        <w:t>smaller</w:t>
      </w:r>
      <w:r w:rsidRPr="0002236C">
        <w:rPr>
          <w:rFonts w:ascii="Calibri" w:eastAsia="Times New Roman" w:hAnsi="Calibri" w:cs="Times New Roman"/>
          <w:lang w:val="en" w:eastAsia="en-AU"/>
        </w:rPr>
        <w:t xml:space="preserve"> percentage speaking Greek at home (1.4% compared to 2.8%)</w:t>
      </w:r>
    </w:p>
    <w:p w14:paraId="13CCD467" w14:textId="77777777" w:rsidR="0002236C" w:rsidRPr="0002236C" w:rsidRDefault="0002236C" w:rsidP="0002236C">
      <w:pPr>
        <w:spacing w:line="405" w:lineRule="atLeast"/>
        <w:outlineLvl w:val="2"/>
        <w:rPr>
          <w:rFonts w:ascii="Calibri" w:eastAsia="Times New Roman" w:hAnsi="Calibri" w:cs="Times New Roman"/>
          <w:lang w:val="en" w:eastAsia="en-AU"/>
        </w:rPr>
      </w:pPr>
      <w:r w:rsidRPr="0002236C">
        <w:rPr>
          <w:rFonts w:ascii="Calibri" w:eastAsia="Times New Roman" w:hAnsi="Calibri" w:cs="Times New Roman"/>
          <w:lang w:val="en" w:eastAsia="en-AU"/>
        </w:rPr>
        <w:t>Emerging groups</w:t>
      </w:r>
    </w:p>
    <w:p w14:paraId="33FD26BF" w14:textId="77777777" w:rsidR="0002236C" w:rsidRPr="0002236C" w:rsidRDefault="0002236C" w:rsidP="0002236C">
      <w:pPr>
        <w:spacing w:after="135" w:line="270" w:lineRule="atLeast"/>
        <w:rPr>
          <w:rFonts w:ascii="Calibri" w:eastAsia="Times New Roman" w:hAnsi="Calibri" w:cs="Times New Roman"/>
          <w:lang w:val="en" w:eastAsia="en-AU"/>
        </w:rPr>
      </w:pPr>
      <w:r w:rsidRPr="0002236C">
        <w:rPr>
          <w:rFonts w:ascii="Calibri" w:eastAsia="Times New Roman" w:hAnsi="Calibri" w:cs="Times New Roman"/>
          <w:lang w:val="en" w:eastAsia="en-AU"/>
        </w:rPr>
        <w:t>Between 2006 and 2011, the number of people who spoke a language other than English at home increased by 12,413 or 64.7%, and the number of people who spoke English only increased by 16,486 or 29.8%.</w:t>
      </w:r>
    </w:p>
    <w:p w14:paraId="11C43120" w14:textId="77777777" w:rsidR="0002236C" w:rsidRPr="0002236C" w:rsidRDefault="0002236C" w:rsidP="0002236C">
      <w:pPr>
        <w:spacing w:after="135" w:line="270" w:lineRule="atLeast"/>
        <w:rPr>
          <w:rFonts w:ascii="Calibri" w:eastAsia="Times New Roman" w:hAnsi="Calibri" w:cs="Times New Roman"/>
          <w:lang w:val="en" w:eastAsia="en-AU"/>
        </w:rPr>
      </w:pPr>
      <w:r w:rsidRPr="0002236C">
        <w:rPr>
          <w:rFonts w:ascii="Calibri" w:eastAsia="Times New Roman" w:hAnsi="Calibri" w:cs="Times New Roman"/>
          <w:lang w:val="en" w:eastAsia="en-AU"/>
        </w:rPr>
        <w:t>The largest changes in the spoken languages of the population in the City of Melton between 2006 and 2011 were for those speaking:</w:t>
      </w:r>
    </w:p>
    <w:p w14:paraId="2E9D53E5" w14:textId="77777777" w:rsidR="0002236C" w:rsidRPr="0002236C" w:rsidRDefault="0002236C" w:rsidP="0002236C">
      <w:pPr>
        <w:numPr>
          <w:ilvl w:val="0"/>
          <w:numId w:val="19"/>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Vietnamese (+1,092 persons)</w:t>
      </w:r>
    </w:p>
    <w:p w14:paraId="64A845AA" w14:textId="77777777" w:rsidR="0002236C" w:rsidRPr="0002236C" w:rsidRDefault="0002236C" w:rsidP="0002236C">
      <w:pPr>
        <w:numPr>
          <w:ilvl w:val="0"/>
          <w:numId w:val="19"/>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Filipino/Tagalog (+1,074 persons)</w:t>
      </w:r>
    </w:p>
    <w:p w14:paraId="268583EB" w14:textId="77777777" w:rsidR="0002236C" w:rsidRPr="0002236C" w:rsidRDefault="0002236C" w:rsidP="0002236C">
      <w:pPr>
        <w:numPr>
          <w:ilvl w:val="0"/>
          <w:numId w:val="19"/>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Arabic (+830 persons)</w:t>
      </w:r>
    </w:p>
    <w:p w14:paraId="6B229D31" w14:textId="77777777" w:rsidR="0002236C" w:rsidRPr="0002236C" w:rsidRDefault="0002236C" w:rsidP="0002236C">
      <w:pPr>
        <w:numPr>
          <w:ilvl w:val="0"/>
          <w:numId w:val="19"/>
        </w:numPr>
        <w:spacing w:before="100" w:beforeAutospacing="1" w:after="100" w:afterAutospacing="1" w:line="270" w:lineRule="atLeast"/>
        <w:ind w:left="240"/>
        <w:rPr>
          <w:rFonts w:ascii="Calibri" w:eastAsia="Times New Roman" w:hAnsi="Calibri" w:cs="Times New Roman"/>
          <w:lang w:val="en" w:eastAsia="en-AU"/>
        </w:rPr>
      </w:pPr>
      <w:r w:rsidRPr="0002236C">
        <w:rPr>
          <w:rFonts w:ascii="Calibri" w:eastAsia="Times New Roman" w:hAnsi="Calibri" w:cs="Times New Roman"/>
          <w:lang w:val="en" w:eastAsia="en-AU"/>
        </w:rPr>
        <w:t>Punjabi (+675 persons)</w:t>
      </w:r>
    </w:p>
    <w:p w14:paraId="29F5644D" w14:textId="77777777" w:rsidR="007F325C" w:rsidRPr="0050308D" w:rsidRDefault="007F325C" w:rsidP="0050308D">
      <w:pPr>
        <w:rPr>
          <w:rFonts w:asciiTheme="majorHAnsi" w:hAnsiTheme="majorHAnsi"/>
        </w:rPr>
      </w:pPr>
    </w:p>
    <w:p w14:paraId="4615AF6B" w14:textId="77777777" w:rsidR="001A6D8C" w:rsidRPr="00017224" w:rsidRDefault="00017224">
      <w:pPr>
        <w:rPr>
          <w:rFonts w:asciiTheme="majorHAnsi" w:hAnsiTheme="majorHAnsi"/>
          <w:b/>
        </w:rPr>
      </w:pPr>
      <w:r w:rsidRPr="00017224">
        <w:rPr>
          <w:rFonts w:asciiTheme="majorHAnsi" w:hAnsiTheme="majorHAnsi"/>
          <w:b/>
        </w:rPr>
        <w:t>Parent Survey</w:t>
      </w:r>
    </w:p>
    <w:p w14:paraId="48F786B8" w14:textId="77777777" w:rsidR="00CB23C3" w:rsidRDefault="00CB23C3">
      <w:pPr>
        <w:rPr>
          <w:rFonts w:asciiTheme="majorHAnsi" w:hAnsiTheme="majorHAnsi"/>
        </w:rPr>
      </w:pPr>
      <w:r>
        <w:rPr>
          <w:rFonts w:asciiTheme="majorHAnsi" w:hAnsiTheme="majorHAnsi"/>
        </w:rPr>
        <w:t>On June 20, 2014 parents were surveyed to seek their input into the establishment of a LOTE program to be phased in to Prep in 2015 in accordance with The Victorian Government’s Vision for Languages Education in Victorian Government Schools.  The survey provided some general information including languages spoken at home by our students in both the school and the kindergarten, major language groups within the community and languages currently provided by local schools or colleges.</w:t>
      </w:r>
    </w:p>
    <w:p w14:paraId="5AF81B6E" w14:textId="77777777" w:rsidR="00CB23C3" w:rsidRDefault="00CB23C3">
      <w:pPr>
        <w:rPr>
          <w:rFonts w:asciiTheme="majorHAnsi" w:hAnsiTheme="majorHAnsi"/>
        </w:rPr>
      </w:pPr>
    </w:p>
    <w:p w14:paraId="7B413BF3" w14:textId="77777777" w:rsidR="00212C09" w:rsidRDefault="00CB23C3">
      <w:pPr>
        <w:rPr>
          <w:rFonts w:asciiTheme="majorHAnsi" w:hAnsiTheme="majorHAnsi"/>
        </w:rPr>
      </w:pPr>
      <w:r>
        <w:rPr>
          <w:rFonts w:asciiTheme="majorHAnsi" w:hAnsiTheme="majorHAnsi"/>
        </w:rPr>
        <w:t>Fifty-</w:t>
      </w:r>
      <w:r w:rsidR="00250FB1">
        <w:rPr>
          <w:rFonts w:asciiTheme="majorHAnsi" w:hAnsiTheme="majorHAnsi"/>
        </w:rPr>
        <w:t>nine</w:t>
      </w:r>
      <w:r>
        <w:rPr>
          <w:rFonts w:asciiTheme="majorHAnsi" w:hAnsiTheme="majorHAnsi"/>
        </w:rPr>
        <w:t xml:space="preserve"> families returned</w:t>
      </w:r>
      <w:r w:rsidR="00D31847">
        <w:rPr>
          <w:rFonts w:asciiTheme="majorHAnsi" w:hAnsiTheme="majorHAnsi"/>
        </w:rPr>
        <w:t xml:space="preserve"> surveys to the school with many providing information they felt should be considered in informing the process of language selection for our students.  Comments included selecting a language that:</w:t>
      </w:r>
    </w:p>
    <w:p w14:paraId="10A5D630" w14:textId="77777777" w:rsidR="00D31847" w:rsidRDefault="00D31847" w:rsidP="00D31847">
      <w:pPr>
        <w:pStyle w:val="ListParagraph"/>
        <w:numPr>
          <w:ilvl w:val="0"/>
          <w:numId w:val="15"/>
        </w:numPr>
        <w:rPr>
          <w:rFonts w:asciiTheme="majorHAnsi" w:hAnsiTheme="majorHAnsi"/>
        </w:rPr>
      </w:pPr>
      <w:r>
        <w:rPr>
          <w:rFonts w:asciiTheme="majorHAnsi" w:hAnsiTheme="majorHAnsi"/>
        </w:rPr>
        <w:t xml:space="preserve">Is widely used </w:t>
      </w:r>
    </w:p>
    <w:p w14:paraId="45169B1F" w14:textId="77777777" w:rsidR="00D31847" w:rsidRDefault="00D31847" w:rsidP="00D31847">
      <w:pPr>
        <w:pStyle w:val="ListParagraph"/>
        <w:numPr>
          <w:ilvl w:val="0"/>
          <w:numId w:val="15"/>
        </w:numPr>
        <w:rPr>
          <w:rFonts w:asciiTheme="majorHAnsi" w:hAnsiTheme="majorHAnsi"/>
        </w:rPr>
      </w:pPr>
      <w:r>
        <w:rPr>
          <w:rFonts w:asciiTheme="majorHAnsi" w:hAnsiTheme="majorHAnsi"/>
        </w:rPr>
        <w:t>Is not already spoken by students</w:t>
      </w:r>
    </w:p>
    <w:p w14:paraId="0F49CA22" w14:textId="77777777" w:rsidR="00D31847" w:rsidRDefault="00D31847" w:rsidP="00D31847">
      <w:pPr>
        <w:pStyle w:val="ListParagraph"/>
        <w:numPr>
          <w:ilvl w:val="0"/>
          <w:numId w:val="15"/>
        </w:numPr>
        <w:rPr>
          <w:rFonts w:asciiTheme="majorHAnsi" w:hAnsiTheme="majorHAnsi"/>
        </w:rPr>
      </w:pPr>
      <w:r>
        <w:rPr>
          <w:rFonts w:asciiTheme="majorHAnsi" w:hAnsiTheme="majorHAnsi"/>
        </w:rPr>
        <w:t>Might be transferred to secondary education</w:t>
      </w:r>
    </w:p>
    <w:p w14:paraId="1CDC33F9" w14:textId="77777777" w:rsidR="00D31847" w:rsidRDefault="00D31847" w:rsidP="00D31847">
      <w:pPr>
        <w:pStyle w:val="ListParagraph"/>
        <w:numPr>
          <w:ilvl w:val="0"/>
          <w:numId w:val="15"/>
        </w:numPr>
        <w:rPr>
          <w:rFonts w:asciiTheme="majorHAnsi" w:hAnsiTheme="majorHAnsi"/>
        </w:rPr>
      </w:pPr>
      <w:r>
        <w:rPr>
          <w:rFonts w:asciiTheme="majorHAnsi" w:hAnsiTheme="majorHAnsi"/>
        </w:rPr>
        <w:t>Is interesting</w:t>
      </w:r>
    </w:p>
    <w:p w14:paraId="46C2A515" w14:textId="77777777" w:rsidR="00D31847" w:rsidRDefault="00D31847" w:rsidP="00D31847">
      <w:pPr>
        <w:pStyle w:val="ListParagraph"/>
        <w:numPr>
          <w:ilvl w:val="0"/>
          <w:numId w:val="15"/>
        </w:numPr>
        <w:rPr>
          <w:rFonts w:asciiTheme="majorHAnsi" w:hAnsiTheme="majorHAnsi"/>
        </w:rPr>
      </w:pPr>
      <w:r>
        <w:rPr>
          <w:rFonts w:asciiTheme="majorHAnsi" w:hAnsiTheme="majorHAnsi"/>
        </w:rPr>
        <w:t>Is used in business / working life</w:t>
      </w:r>
    </w:p>
    <w:p w14:paraId="3443F75D" w14:textId="77777777" w:rsidR="00D31847" w:rsidRDefault="00D31847" w:rsidP="00D31847">
      <w:pPr>
        <w:pStyle w:val="ListParagraph"/>
        <w:numPr>
          <w:ilvl w:val="0"/>
          <w:numId w:val="15"/>
        </w:numPr>
        <w:rPr>
          <w:rFonts w:asciiTheme="majorHAnsi" w:hAnsiTheme="majorHAnsi"/>
        </w:rPr>
      </w:pPr>
      <w:r>
        <w:rPr>
          <w:rFonts w:asciiTheme="majorHAnsi" w:hAnsiTheme="majorHAnsi"/>
        </w:rPr>
        <w:t>An international language not a home langue</w:t>
      </w:r>
    </w:p>
    <w:p w14:paraId="2E75715E" w14:textId="77777777" w:rsidR="00D31847" w:rsidRDefault="005B168E" w:rsidP="00D31847">
      <w:pPr>
        <w:pStyle w:val="ListParagraph"/>
        <w:numPr>
          <w:ilvl w:val="0"/>
          <w:numId w:val="15"/>
        </w:numPr>
        <w:rPr>
          <w:rFonts w:asciiTheme="majorHAnsi" w:hAnsiTheme="majorHAnsi"/>
        </w:rPr>
      </w:pPr>
      <w:r>
        <w:rPr>
          <w:rFonts w:asciiTheme="majorHAnsi" w:hAnsiTheme="majorHAnsi"/>
        </w:rPr>
        <w:t>Is</w:t>
      </w:r>
      <w:r w:rsidR="00D31847">
        <w:rPr>
          <w:rFonts w:asciiTheme="majorHAnsi" w:hAnsiTheme="majorHAnsi"/>
        </w:rPr>
        <w:t xml:space="preserve"> commonly taught</w:t>
      </w:r>
    </w:p>
    <w:p w14:paraId="6A8B0108" w14:textId="77777777" w:rsidR="00D31847" w:rsidRDefault="005B168E" w:rsidP="00D31847">
      <w:pPr>
        <w:pStyle w:val="ListParagraph"/>
        <w:numPr>
          <w:ilvl w:val="0"/>
          <w:numId w:val="15"/>
        </w:numPr>
        <w:rPr>
          <w:rFonts w:asciiTheme="majorHAnsi" w:hAnsiTheme="majorHAnsi"/>
        </w:rPr>
      </w:pPr>
      <w:r>
        <w:rPr>
          <w:rFonts w:asciiTheme="majorHAnsi" w:hAnsiTheme="majorHAnsi"/>
        </w:rPr>
        <w:t>Is</w:t>
      </w:r>
      <w:r w:rsidR="00D31847">
        <w:rPr>
          <w:rFonts w:asciiTheme="majorHAnsi" w:hAnsiTheme="majorHAnsi"/>
        </w:rPr>
        <w:t xml:space="preserve"> not taught in any other school</w:t>
      </w:r>
    </w:p>
    <w:p w14:paraId="71B38098" w14:textId="77777777" w:rsidR="00D31847" w:rsidRDefault="005B168E" w:rsidP="00D31847">
      <w:pPr>
        <w:pStyle w:val="ListParagraph"/>
        <w:numPr>
          <w:ilvl w:val="0"/>
          <w:numId w:val="15"/>
        </w:numPr>
        <w:rPr>
          <w:rFonts w:asciiTheme="majorHAnsi" w:hAnsiTheme="majorHAnsi"/>
        </w:rPr>
      </w:pPr>
      <w:r>
        <w:rPr>
          <w:rFonts w:asciiTheme="majorHAnsi" w:hAnsiTheme="majorHAnsi"/>
        </w:rPr>
        <w:t>Is</w:t>
      </w:r>
      <w:r w:rsidR="00D31847">
        <w:rPr>
          <w:rFonts w:asciiTheme="majorHAnsi" w:hAnsiTheme="majorHAnsi"/>
        </w:rPr>
        <w:t xml:space="preserve"> good for fine motor skills</w:t>
      </w:r>
    </w:p>
    <w:p w14:paraId="0E594E9E" w14:textId="77777777" w:rsidR="00D31847" w:rsidRDefault="005B168E" w:rsidP="00D31847">
      <w:pPr>
        <w:pStyle w:val="ListParagraph"/>
        <w:numPr>
          <w:ilvl w:val="0"/>
          <w:numId w:val="15"/>
        </w:numPr>
        <w:rPr>
          <w:rFonts w:asciiTheme="majorHAnsi" w:hAnsiTheme="majorHAnsi"/>
        </w:rPr>
      </w:pPr>
      <w:r>
        <w:rPr>
          <w:rFonts w:asciiTheme="majorHAnsi" w:hAnsiTheme="majorHAnsi"/>
        </w:rPr>
        <w:t>Can</w:t>
      </w:r>
      <w:r w:rsidR="00D31847">
        <w:rPr>
          <w:rFonts w:asciiTheme="majorHAnsi" w:hAnsiTheme="majorHAnsi"/>
        </w:rPr>
        <w:t xml:space="preserve"> be used when travelling to that country in the future</w:t>
      </w:r>
    </w:p>
    <w:p w14:paraId="1329BF92" w14:textId="77777777" w:rsidR="00D31847" w:rsidRDefault="005B168E" w:rsidP="00D31847">
      <w:pPr>
        <w:pStyle w:val="ListParagraph"/>
        <w:numPr>
          <w:ilvl w:val="0"/>
          <w:numId w:val="15"/>
        </w:numPr>
        <w:rPr>
          <w:rFonts w:asciiTheme="majorHAnsi" w:hAnsiTheme="majorHAnsi"/>
        </w:rPr>
      </w:pPr>
      <w:r>
        <w:rPr>
          <w:rFonts w:asciiTheme="majorHAnsi" w:hAnsiTheme="majorHAnsi"/>
        </w:rPr>
        <w:t>A u</w:t>
      </w:r>
      <w:r w:rsidR="00D31847">
        <w:rPr>
          <w:rFonts w:asciiTheme="majorHAnsi" w:hAnsiTheme="majorHAnsi"/>
        </w:rPr>
        <w:t>seful language</w:t>
      </w:r>
    </w:p>
    <w:p w14:paraId="43A6F20C" w14:textId="77777777" w:rsidR="00D31847" w:rsidRDefault="005B168E" w:rsidP="00D31847">
      <w:pPr>
        <w:pStyle w:val="ListParagraph"/>
        <w:numPr>
          <w:ilvl w:val="0"/>
          <w:numId w:val="15"/>
        </w:numPr>
        <w:rPr>
          <w:rFonts w:asciiTheme="majorHAnsi" w:hAnsiTheme="majorHAnsi"/>
        </w:rPr>
      </w:pPr>
      <w:r>
        <w:rPr>
          <w:rFonts w:asciiTheme="majorHAnsi" w:hAnsiTheme="majorHAnsi"/>
        </w:rPr>
        <w:t>Is e</w:t>
      </w:r>
      <w:r w:rsidR="00D31847">
        <w:rPr>
          <w:rFonts w:asciiTheme="majorHAnsi" w:hAnsiTheme="majorHAnsi"/>
        </w:rPr>
        <w:t>asy to write / learn and speak</w:t>
      </w:r>
    </w:p>
    <w:p w14:paraId="76A07E10" w14:textId="77777777" w:rsidR="00D31847" w:rsidRDefault="005B168E" w:rsidP="00D31847">
      <w:pPr>
        <w:pStyle w:val="ListParagraph"/>
        <w:numPr>
          <w:ilvl w:val="0"/>
          <w:numId w:val="15"/>
        </w:numPr>
        <w:rPr>
          <w:rFonts w:asciiTheme="majorHAnsi" w:hAnsiTheme="majorHAnsi"/>
        </w:rPr>
      </w:pPr>
      <w:r>
        <w:rPr>
          <w:rFonts w:asciiTheme="majorHAnsi" w:hAnsiTheme="majorHAnsi"/>
        </w:rPr>
        <w:t>Uses</w:t>
      </w:r>
      <w:r w:rsidR="00D31847">
        <w:rPr>
          <w:rFonts w:asciiTheme="majorHAnsi" w:hAnsiTheme="majorHAnsi"/>
        </w:rPr>
        <w:t xml:space="preserve"> </w:t>
      </w:r>
      <w:r>
        <w:rPr>
          <w:rFonts w:asciiTheme="majorHAnsi" w:hAnsiTheme="majorHAnsi"/>
        </w:rPr>
        <w:t>the English</w:t>
      </w:r>
      <w:r w:rsidR="00D31847">
        <w:rPr>
          <w:rFonts w:asciiTheme="majorHAnsi" w:hAnsiTheme="majorHAnsi"/>
        </w:rPr>
        <w:t xml:space="preserve"> alphabet</w:t>
      </w:r>
    </w:p>
    <w:p w14:paraId="06112580" w14:textId="77777777" w:rsidR="00D31847" w:rsidRDefault="00D31847" w:rsidP="00D31847">
      <w:pPr>
        <w:pStyle w:val="ListParagraph"/>
        <w:numPr>
          <w:ilvl w:val="0"/>
          <w:numId w:val="15"/>
        </w:numPr>
        <w:rPr>
          <w:rFonts w:asciiTheme="majorHAnsi" w:hAnsiTheme="majorHAnsi"/>
        </w:rPr>
      </w:pPr>
      <w:r>
        <w:rPr>
          <w:rFonts w:asciiTheme="majorHAnsi" w:hAnsiTheme="majorHAnsi"/>
        </w:rPr>
        <w:t>Can be taught at home – Rosetta Stone</w:t>
      </w:r>
    </w:p>
    <w:p w14:paraId="5AD85260" w14:textId="77777777" w:rsidR="00D31847" w:rsidRDefault="005B168E" w:rsidP="00D31847">
      <w:pPr>
        <w:pStyle w:val="ListParagraph"/>
        <w:numPr>
          <w:ilvl w:val="0"/>
          <w:numId w:val="15"/>
        </w:numPr>
        <w:rPr>
          <w:rFonts w:asciiTheme="majorHAnsi" w:hAnsiTheme="majorHAnsi"/>
        </w:rPr>
      </w:pPr>
      <w:r>
        <w:rPr>
          <w:rFonts w:asciiTheme="majorHAnsi" w:hAnsiTheme="majorHAnsi"/>
        </w:rPr>
        <w:t>Is e</w:t>
      </w:r>
      <w:r w:rsidR="00D31847">
        <w:rPr>
          <w:rFonts w:asciiTheme="majorHAnsi" w:hAnsiTheme="majorHAnsi"/>
        </w:rPr>
        <w:t>asy to write – our alphabet</w:t>
      </w:r>
    </w:p>
    <w:p w14:paraId="37DD1387" w14:textId="77777777" w:rsidR="00D31847" w:rsidRDefault="005B168E" w:rsidP="00D31847">
      <w:pPr>
        <w:pStyle w:val="ListParagraph"/>
        <w:numPr>
          <w:ilvl w:val="0"/>
          <w:numId w:val="15"/>
        </w:numPr>
        <w:rPr>
          <w:rFonts w:asciiTheme="majorHAnsi" w:hAnsiTheme="majorHAnsi"/>
        </w:rPr>
      </w:pPr>
      <w:r>
        <w:rPr>
          <w:rFonts w:asciiTheme="majorHAnsi" w:hAnsiTheme="majorHAnsi"/>
        </w:rPr>
        <w:t>Is s</w:t>
      </w:r>
      <w:r w:rsidR="00D31847">
        <w:rPr>
          <w:rFonts w:asciiTheme="majorHAnsi" w:hAnsiTheme="majorHAnsi"/>
        </w:rPr>
        <w:t>poken widely</w:t>
      </w:r>
    </w:p>
    <w:p w14:paraId="3742F60A" w14:textId="77777777" w:rsidR="00250FB1" w:rsidRDefault="00250FB1" w:rsidP="00D31847">
      <w:pPr>
        <w:pStyle w:val="ListParagraph"/>
        <w:numPr>
          <w:ilvl w:val="0"/>
          <w:numId w:val="15"/>
        </w:numPr>
        <w:rPr>
          <w:rFonts w:asciiTheme="majorHAnsi" w:hAnsiTheme="majorHAnsi"/>
        </w:rPr>
      </w:pPr>
      <w:r>
        <w:rPr>
          <w:rFonts w:asciiTheme="majorHAnsi" w:hAnsiTheme="majorHAnsi"/>
        </w:rPr>
        <w:t xml:space="preserve">Skills can be developed in time available eg European language </w:t>
      </w:r>
    </w:p>
    <w:p w14:paraId="1EE5A8DD" w14:textId="77777777" w:rsidR="00250FB1" w:rsidRDefault="00250FB1" w:rsidP="00D31847">
      <w:pPr>
        <w:pStyle w:val="ListParagraph"/>
        <w:numPr>
          <w:ilvl w:val="0"/>
          <w:numId w:val="15"/>
        </w:numPr>
        <w:rPr>
          <w:rFonts w:asciiTheme="majorHAnsi" w:hAnsiTheme="majorHAnsi"/>
        </w:rPr>
      </w:pPr>
      <w:r>
        <w:rPr>
          <w:rFonts w:asciiTheme="majorHAnsi" w:hAnsiTheme="majorHAnsi"/>
        </w:rPr>
        <w:lastRenderedPageBreak/>
        <w:t>Language that is used in a variety of countries</w:t>
      </w:r>
    </w:p>
    <w:p w14:paraId="6B8BE7D8" w14:textId="77777777" w:rsidR="00250FB1" w:rsidRDefault="00250FB1" w:rsidP="00D31847">
      <w:pPr>
        <w:pStyle w:val="ListParagraph"/>
        <w:numPr>
          <w:ilvl w:val="0"/>
          <w:numId w:val="15"/>
        </w:numPr>
        <w:rPr>
          <w:rFonts w:asciiTheme="majorHAnsi" w:hAnsiTheme="majorHAnsi"/>
        </w:rPr>
      </w:pPr>
      <w:r>
        <w:rPr>
          <w:rFonts w:asciiTheme="majorHAnsi" w:hAnsiTheme="majorHAnsi"/>
        </w:rPr>
        <w:t>One that can further develop the student’s understanding of English.</w:t>
      </w:r>
    </w:p>
    <w:p w14:paraId="714A4732" w14:textId="77777777" w:rsidR="00D31847" w:rsidRDefault="00D31847" w:rsidP="00D31847">
      <w:pPr>
        <w:pStyle w:val="ListParagraph"/>
        <w:numPr>
          <w:ilvl w:val="0"/>
          <w:numId w:val="15"/>
        </w:numPr>
        <w:rPr>
          <w:rFonts w:asciiTheme="majorHAnsi" w:hAnsiTheme="majorHAnsi"/>
        </w:rPr>
      </w:pPr>
      <w:r>
        <w:rPr>
          <w:rFonts w:asciiTheme="majorHAnsi" w:hAnsiTheme="majorHAnsi"/>
        </w:rPr>
        <w:t>Fun</w:t>
      </w:r>
    </w:p>
    <w:p w14:paraId="499A4193" w14:textId="77777777" w:rsidR="00D31847" w:rsidRDefault="00D31847" w:rsidP="00D31847">
      <w:pPr>
        <w:pStyle w:val="ListParagraph"/>
        <w:numPr>
          <w:ilvl w:val="0"/>
          <w:numId w:val="15"/>
        </w:numPr>
        <w:rPr>
          <w:rFonts w:asciiTheme="majorHAnsi" w:hAnsiTheme="majorHAnsi"/>
        </w:rPr>
      </w:pPr>
      <w:r>
        <w:rPr>
          <w:rFonts w:asciiTheme="majorHAnsi" w:hAnsiTheme="majorHAnsi"/>
        </w:rPr>
        <w:t>Enables you to link to more than one language</w:t>
      </w:r>
    </w:p>
    <w:p w14:paraId="3DD27A58" w14:textId="77777777" w:rsidR="00D31847" w:rsidRDefault="00D31847" w:rsidP="00D31847">
      <w:pPr>
        <w:pStyle w:val="ListParagraph"/>
        <w:numPr>
          <w:ilvl w:val="0"/>
          <w:numId w:val="15"/>
        </w:numPr>
        <w:rPr>
          <w:rFonts w:asciiTheme="majorHAnsi" w:hAnsiTheme="majorHAnsi"/>
        </w:rPr>
      </w:pPr>
      <w:r>
        <w:rPr>
          <w:rFonts w:asciiTheme="majorHAnsi" w:hAnsiTheme="majorHAnsi"/>
        </w:rPr>
        <w:t>Uses words that link to other languages</w:t>
      </w:r>
    </w:p>
    <w:p w14:paraId="4EAC68EB" w14:textId="77777777" w:rsidR="00D31847" w:rsidRDefault="00D31847" w:rsidP="00D31847">
      <w:pPr>
        <w:pStyle w:val="ListParagraph"/>
        <w:numPr>
          <w:ilvl w:val="0"/>
          <w:numId w:val="15"/>
        </w:numPr>
        <w:rPr>
          <w:rFonts w:asciiTheme="majorHAnsi" w:hAnsiTheme="majorHAnsi"/>
        </w:rPr>
      </w:pPr>
      <w:r>
        <w:rPr>
          <w:rFonts w:asciiTheme="majorHAnsi" w:hAnsiTheme="majorHAnsi"/>
        </w:rPr>
        <w:t>Not one that the children currently speak</w:t>
      </w:r>
    </w:p>
    <w:p w14:paraId="4741EF3D" w14:textId="77777777" w:rsidR="00D31847" w:rsidRDefault="00D31847" w:rsidP="00D31847">
      <w:pPr>
        <w:pStyle w:val="ListParagraph"/>
        <w:numPr>
          <w:ilvl w:val="0"/>
          <w:numId w:val="15"/>
        </w:numPr>
        <w:rPr>
          <w:rFonts w:asciiTheme="majorHAnsi" w:hAnsiTheme="majorHAnsi"/>
        </w:rPr>
      </w:pPr>
      <w:r>
        <w:rPr>
          <w:rFonts w:asciiTheme="majorHAnsi" w:hAnsiTheme="majorHAnsi"/>
        </w:rPr>
        <w:t>Promotes understanding of the culture and society linked to the language</w:t>
      </w:r>
    </w:p>
    <w:p w14:paraId="4783D844" w14:textId="77777777" w:rsidR="00D31847" w:rsidRDefault="00D31847" w:rsidP="00D31847">
      <w:pPr>
        <w:pStyle w:val="ListParagraph"/>
        <w:numPr>
          <w:ilvl w:val="0"/>
          <w:numId w:val="15"/>
        </w:numPr>
        <w:rPr>
          <w:rFonts w:asciiTheme="majorHAnsi" w:hAnsiTheme="majorHAnsi"/>
        </w:rPr>
      </w:pPr>
      <w:r>
        <w:rPr>
          <w:rFonts w:asciiTheme="majorHAnsi" w:hAnsiTheme="majorHAnsi"/>
        </w:rPr>
        <w:t xml:space="preserve">Different from own culture </w:t>
      </w:r>
    </w:p>
    <w:p w14:paraId="280C9221" w14:textId="77777777" w:rsidR="00D31847" w:rsidRDefault="00D31847" w:rsidP="00A24C70">
      <w:pPr>
        <w:pStyle w:val="ListParagraph"/>
        <w:rPr>
          <w:rFonts w:asciiTheme="majorHAnsi" w:hAnsiTheme="majorHAnsi"/>
        </w:rPr>
      </w:pPr>
    </w:p>
    <w:p w14:paraId="054EC546" w14:textId="77777777" w:rsidR="00A24C70" w:rsidRDefault="00A24C70" w:rsidP="00A24C70">
      <w:pPr>
        <w:pStyle w:val="ListParagraph"/>
        <w:ind w:left="0"/>
        <w:jc w:val="both"/>
        <w:rPr>
          <w:rFonts w:asciiTheme="majorHAnsi" w:hAnsiTheme="majorHAnsi"/>
        </w:rPr>
      </w:pPr>
      <w:r>
        <w:rPr>
          <w:rFonts w:asciiTheme="majorHAnsi" w:hAnsiTheme="majorHAnsi"/>
        </w:rPr>
        <w:t>Of the parents that responded to the survey, all but one nominated a preferred language or languages.   In order of preferences the majority of parents listed</w:t>
      </w:r>
    </w:p>
    <w:p w14:paraId="39F2B445"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French</w:t>
      </w:r>
    </w:p>
    <w:p w14:paraId="2EFA8A7E"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Japanese or</w:t>
      </w:r>
    </w:p>
    <w:p w14:paraId="5C9FCBEE"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Mandarin as their first preference.</w:t>
      </w:r>
    </w:p>
    <w:p w14:paraId="795F403A" w14:textId="77777777" w:rsidR="00A24C70" w:rsidRPr="00A24C70" w:rsidRDefault="00A24C70" w:rsidP="00A24C70">
      <w:pPr>
        <w:jc w:val="both"/>
        <w:rPr>
          <w:rFonts w:asciiTheme="majorHAnsi" w:hAnsiTheme="majorHAnsi"/>
        </w:rPr>
      </w:pPr>
      <w:r>
        <w:rPr>
          <w:rFonts w:asciiTheme="majorHAnsi" w:hAnsiTheme="majorHAnsi"/>
        </w:rPr>
        <w:t xml:space="preserve">The following languages were also nominated but received, at the very </w:t>
      </w:r>
      <w:r w:rsidR="005B168E">
        <w:rPr>
          <w:rFonts w:asciiTheme="majorHAnsi" w:hAnsiTheme="majorHAnsi"/>
        </w:rPr>
        <w:t>most</w:t>
      </w:r>
      <w:r>
        <w:rPr>
          <w:rFonts w:asciiTheme="majorHAnsi" w:hAnsiTheme="majorHAnsi"/>
        </w:rPr>
        <w:t xml:space="preserve">, less than two-thirds of the preferences of those above, with several of the languages at the lower end </w:t>
      </w:r>
      <w:r w:rsidR="005B168E">
        <w:rPr>
          <w:rFonts w:asciiTheme="majorHAnsi" w:hAnsiTheme="majorHAnsi"/>
        </w:rPr>
        <w:t>nominated</w:t>
      </w:r>
      <w:r>
        <w:rPr>
          <w:rFonts w:asciiTheme="majorHAnsi" w:hAnsiTheme="majorHAnsi"/>
        </w:rPr>
        <w:t xml:space="preserve"> by only one or two families. </w:t>
      </w:r>
    </w:p>
    <w:p w14:paraId="562FD7F2"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Italian</w:t>
      </w:r>
    </w:p>
    <w:p w14:paraId="047C47E4"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Indonesian</w:t>
      </w:r>
    </w:p>
    <w:p w14:paraId="2EDEBBAA"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Spanish</w:t>
      </w:r>
    </w:p>
    <w:p w14:paraId="31D22753"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German</w:t>
      </w:r>
    </w:p>
    <w:p w14:paraId="663B6854"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Macedonian</w:t>
      </w:r>
    </w:p>
    <w:p w14:paraId="101E3BCE"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Hindi</w:t>
      </w:r>
    </w:p>
    <w:p w14:paraId="72E906C7"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Serbian</w:t>
      </w:r>
    </w:p>
    <w:p w14:paraId="70B6024A"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Tamil</w:t>
      </w:r>
    </w:p>
    <w:p w14:paraId="1182D6C8"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Arabic</w:t>
      </w:r>
    </w:p>
    <w:p w14:paraId="637680E9"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Vietnamese</w:t>
      </w:r>
    </w:p>
    <w:p w14:paraId="543C44B5"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African</w:t>
      </w:r>
    </w:p>
    <w:p w14:paraId="2724BA55"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Greek and</w:t>
      </w:r>
    </w:p>
    <w:p w14:paraId="470D1BE8" w14:textId="77777777" w:rsidR="00A24C70" w:rsidRDefault="00A24C70" w:rsidP="00A24C70">
      <w:pPr>
        <w:pStyle w:val="ListParagraph"/>
        <w:numPr>
          <w:ilvl w:val="0"/>
          <w:numId w:val="16"/>
        </w:numPr>
        <w:jc w:val="both"/>
        <w:rPr>
          <w:rFonts w:asciiTheme="majorHAnsi" w:hAnsiTheme="majorHAnsi"/>
        </w:rPr>
      </w:pPr>
      <w:r>
        <w:rPr>
          <w:rFonts w:asciiTheme="majorHAnsi" w:hAnsiTheme="majorHAnsi"/>
        </w:rPr>
        <w:t>Urdu</w:t>
      </w:r>
    </w:p>
    <w:p w14:paraId="5CF462A1" w14:textId="77777777" w:rsidR="00A24C70" w:rsidRDefault="00A24C70" w:rsidP="00A24C70">
      <w:pPr>
        <w:pStyle w:val="ListParagraph"/>
        <w:ind w:left="0"/>
        <w:jc w:val="both"/>
        <w:rPr>
          <w:rFonts w:asciiTheme="majorHAnsi" w:hAnsiTheme="majorHAnsi"/>
        </w:rPr>
      </w:pPr>
    </w:p>
    <w:p w14:paraId="2678A20B" w14:textId="77777777" w:rsidR="00A24C70" w:rsidRDefault="00A24C70" w:rsidP="00A24C70">
      <w:pPr>
        <w:rPr>
          <w:rFonts w:asciiTheme="majorHAnsi" w:hAnsiTheme="majorHAnsi"/>
          <w:b/>
        </w:rPr>
      </w:pPr>
      <w:r>
        <w:rPr>
          <w:rFonts w:asciiTheme="majorHAnsi" w:hAnsiTheme="majorHAnsi"/>
          <w:b/>
        </w:rPr>
        <w:t>Student</w:t>
      </w:r>
      <w:r w:rsidRPr="00017224">
        <w:rPr>
          <w:rFonts w:asciiTheme="majorHAnsi" w:hAnsiTheme="majorHAnsi"/>
          <w:b/>
        </w:rPr>
        <w:t xml:space="preserve"> Survey</w:t>
      </w:r>
    </w:p>
    <w:p w14:paraId="7CED3484" w14:textId="77777777" w:rsidR="00C16BAF" w:rsidRDefault="00C16BAF" w:rsidP="00A24C70">
      <w:pPr>
        <w:rPr>
          <w:rFonts w:asciiTheme="majorHAnsi" w:hAnsiTheme="majorHAnsi"/>
        </w:rPr>
      </w:pPr>
      <w:r>
        <w:rPr>
          <w:rFonts w:asciiTheme="majorHAnsi" w:hAnsiTheme="majorHAnsi"/>
        </w:rPr>
        <w:t>Two class captains were selected from each year level together with School and Sports Captains in Year 6 to form a focus group on LOTE provision within the school.</w:t>
      </w:r>
    </w:p>
    <w:p w14:paraId="3304B8D2" w14:textId="77777777" w:rsidR="00C16BAF" w:rsidRDefault="00C16BAF" w:rsidP="00A24C70">
      <w:pPr>
        <w:rPr>
          <w:rFonts w:asciiTheme="majorHAnsi" w:hAnsiTheme="majorHAnsi"/>
        </w:rPr>
      </w:pPr>
      <w:r>
        <w:rPr>
          <w:rFonts w:asciiTheme="majorHAnsi" w:hAnsiTheme="majorHAnsi"/>
        </w:rPr>
        <w:t>The focus group worked with a senior member of staff to answer the question:</w:t>
      </w:r>
    </w:p>
    <w:p w14:paraId="57331659" w14:textId="77777777" w:rsidR="00C16BAF" w:rsidRPr="00C16BAF" w:rsidRDefault="00C16BAF" w:rsidP="00C16BAF">
      <w:pPr>
        <w:jc w:val="center"/>
        <w:rPr>
          <w:rFonts w:asciiTheme="majorHAnsi" w:hAnsiTheme="majorHAnsi"/>
          <w:b/>
        </w:rPr>
      </w:pPr>
      <w:r w:rsidRPr="00C16BAF">
        <w:rPr>
          <w:rFonts w:asciiTheme="majorHAnsi" w:hAnsiTheme="majorHAnsi"/>
          <w:b/>
        </w:rPr>
        <w:t xml:space="preserve">“What would </w:t>
      </w:r>
      <w:r>
        <w:rPr>
          <w:rFonts w:asciiTheme="majorHAnsi" w:hAnsiTheme="majorHAnsi"/>
          <w:b/>
        </w:rPr>
        <w:t>an outstanding</w:t>
      </w:r>
      <w:r w:rsidRPr="00C16BAF">
        <w:rPr>
          <w:rFonts w:asciiTheme="majorHAnsi" w:hAnsiTheme="majorHAnsi"/>
          <w:b/>
        </w:rPr>
        <w:t xml:space="preserve"> LOTE program Look Like, Sound Like and Feel Like</w:t>
      </w:r>
      <w:r>
        <w:rPr>
          <w:rFonts w:asciiTheme="majorHAnsi" w:hAnsiTheme="majorHAnsi"/>
          <w:b/>
        </w:rPr>
        <w:t>?</w:t>
      </w:r>
      <w:r w:rsidRPr="00C16BAF">
        <w:rPr>
          <w:rFonts w:asciiTheme="majorHAnsi" w:hAnsiTheme="majorHAnsi"/>
          <w:b/>
        </w:rPr>
        <w:t>”</w:t>
      </w:r>
    </w:p>
    <w:p w14:paraId="5DED27CD" w14:textId="77777777" w:rsidR="00C16BAF" w:rsidRDefault="00C16BAF" w:rsidP="00A24C70">
      <w:pPr>
        <w:rPr>
          <w:rFonts w:asciiTheme="majorHAnsi" w:hAnsiTheme="majorHAnsi"/>
        </w:rPr>
      </w:pPr>
      <w:r>
        <w:rPr>
          <w:rFonts w:asciiTheme="majorHAnsi" w:hAnsiTheme="majorHAnsi"/>
        </w:rPr>
        <w:t>This question was designed to inform program development and student engagement and to ensure students had input into curriculum design.</w:t>
      </w:r>
      <w:r w:rsidR="00076F58">
        <w:rPr>
          <w:rFonts w:asciiTheme="majorHAnsi" w:hAnsiTheme="majorHAnsi"/>
        </w:rPr>
        <w:t xml:space="preserve">  A Venn diagram thinking tool was used to support students who worked in multi-age groups </w:t>
      </w:r>
      <w:r w:rsidR="004C59E9">
        <w:rPr>
          <w:rFonts w:asciiTheme="majorHAnsi" w:hAnsiTheme="majorHAnsi"/>
        </w:rPr>
        <w:t>supported</w:t>
      </w:r>
      <w:r w:rsidR="00076F58">
        <w:rPr>
          <w:rFonts w:asciiTheme="majorHAnsi" w:hAnsiTheme="majorHAnsi"/>
        </w:rPr>
        <w:t xml:space="preserve"> by a senior school leader and facilitated by a </w:t>
      </w:r>
      <w:r w:rsidR="004C59E9">
        <w:rPr>
          <w:rFonts w:asciiTheme="majorHAnsi" w:hAnsiTheme="majorHAnsi"/>
        </w:rPr>
        <w:t>member of the principal class</w:t>
      </w:r>
      <w:r w:rsidR="00076F58">
        <w:rPr>
          <w:rFonts w:asciiTheme="majorHAnsi" w:hAnsiTheme="majorHAnsi"/>
        </w:rPr>
        <w:t>.</w:t>
      </w:r>
    </w:p>
    <w:p w14:paraId="6E1CCAA5" w14:textId="77777777" w:rsidR="00C16BAF" w:rsidRDefault="00C16BAF" w:rsidP="00A24C70">
      <w:pPr>
        <w:rPr>
          <w:rFonts w:asciiTheme="majorHAnsi" w:hAnsiTheme="majorHAnsi"/>
        </w:rPr>
      </w:pPr>
      <w:r>
        <w:rPr>
          <w:rFonts w:asciiTheme="majorHAnsi" w:hAnsiTheme="majorHAnsi"/>
        </w:rPr>
        <w:lastRenderedPageBreak/>
        <w:t xml:space="preserve"> </w:t>
      </w:r>
      <w:r w:rsidR="00E514A5">
        <w:rPr>
          <w:rFonts w:asciiTheme="majorHAnsi" w:hAnsiTheme="majorHAnsi"/>
          <w:b/>
          <w:noProof/>
        </w:rPr>
        <w:drawing>
          <wp:inline distT="0" distB="0" distL="0" distR="0" wp14:anchorId="088649CD" wp14:editId="22C9FED0">
            <wp:extent cx="2496138" cy="18642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aptains 1.jpg"/>
                    <pic:cNvPicPr/>
                  </pic:nvPicPr>
                  <pic:blipFill>
                    <a:blip r:embed="rId11" cstate="print">
                      <a:extLst>
                        <a:ext uri="{28A0092B-C50C-407E-A947-70E740481C1C}">
                          <a14:useLocalDpi xmlns:a14="http://schemas.microsoft.com/office/drawing/2010/main"/>
                        </a:ext>
                      </a:extLst>
                    </a:blip>
                    <a:stretch>
                      <a:fillRect/>
                    </a:stretch>
                  </pic:blipFill>
                  <pic:spPr>
                    <a:xfrm>
                      <a:off x="0" y="0"/>
                      <a:ext cx="2494936" cy="1863387"/>
                    </a:xfrm>
                    <a:prstGeom prst="rect">
                      <a:avLst/>
                    </a:prstGeom>
                  </pic:spPr>
                </pic:pic>
              </a:graphicData>
            </a:graphic>
          </wp:inline>
        </w:drawing>
      </w:r>
      <w:r w:rsidR="00E514A5">
        <w:rPr>
          <w:rFonts w:asciiTheme="majorHAnsi" w:hAnsiTheme="majorHAnsi"/>
          <w:noProof/>
        </w:rPr>
        <w:drawing>
          <wp:inline distT="0" distB="0" distL="0" distR="0" wp14:anchorId="3A413406" wp14:editId="7275A870">
            <wp:extent cx="2491740" cy="1860999"/>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aptains 5.jpg"/>
                    <pic:cNvPicPr/>
                  </pic:nvPicPr>
                  <pic:blipFill>
                    <a:blip r:embed="rId12" cstate="print">
                      <a:extLst>
                        <a:ext uri="{28A0092B-C50C-407E-A947-70E740481C1C}">
                          <a14:useLocalDpi xmlns:a14="http://schemas.microsoft.com/office/drawing/2010/main"/>
                        </a:ext>
                      </a:extLst>
                    </a:blip>
                    <a:stretch>
                      <a:fillRect/>
                    </a:stretch>
                  </pic:blipFill>
                  <pic:spPr>
                    <a:xfrm>
                      <a:off x="0" y="0"/>
                      <a:ext cx="2493820" cy="1862553"/>
                    </a:xfrm>
                    <a:prstGeom prst="rect">
                      <a:avLst/>
                    </a:prstGeom>
                  </pic:spPr>
                </pic:pic>
              </a:graphicData>
            </a:graphic>
          </wp:inline>
        </w:drawing>
      </w:r>
    </w:p>
    <w:p w14:paraId="619720B6" w14:textId="77777777" w:rsidR="00A24C70" w:rsidRDefault="004C59E9" w:rsidP="00A24C70">
      <w:pPr>
        <w:rPr>
          <w:rFonts w:asciiTheme="majorHAnsi" w:hAnsiTheme="majorHAnsi"/>
        </w:rPr>
      </w:pPr>
      <w:r>
        <w:rPr>
          <w:rFonts w:asciiTheme="majorHAnsi" w:hAnsiTheme="majorHAnsi"/>
        </w:rPr>
        <w:t>Students were highly engaged in the process and worked collaboratively to articulate their thoughts and feels about a potential LOTE program within the school.   In the final stages of the process, students were given the opportunity to share their ideas and to mark those they thought were the most important with a highlighter.   The following statements represent student thoughts on what an outstanding LOTE program would Look Like, Sound Like and Feel Like:</w:t>
      </w:r>
    </w:p>
    <w:p w14:paraId="7DCEE139" w14:textId="77777777" w:rsidR="004C59E9" w:rsidRDefault="004C59E9" w:rsidP="00A24C70">
      <w:pPr>
        <w:rPr>
          <w:rFonts w:asciiTheme="majorHAnsi" w:hAnsiTheme="majorHAnsi"/>
        </w:rPr>
      </w:pPr>
    </w:p>
    <w:tbl>
      <w:tblPr>
        <w:tblStyle w:val="TableGrid"/>
        <w:tblW w:w="0" w:type="auto"/>
        <w:tblLook w:val="04A0" w:firstRow="1" w:lastRow="0" w:firstColumn="1" w:lastColumn="0" w:noHBand="0" w:noVBand="1"/>
      </w:tblPr>
      <w:tblGrid>
        <w:gridCol w:w="2838"/>
        <w:gridCol w:w="2839"/>
        <w:gridCol w:w="2839"/>
      </w:tblGrid>
      <w:tr w:rsidR="004C59E9" w14:paraId="51FCF455" w14:textId="77777777" w:rsidTr="004C59E9">
        <w:tc>
          <w:tcPr>
            <w:tcW w:w="2838" w:type="dxa"/>
          </w:tcPr>
          <w:p w14:paraId="04A33242" w14:textId="77777777" w:rsidR="004C59E9" w:rsidRPr="004C59E9" w:rsidRDefault="004C59E9" w:rsidP="004C59E9">
            <w:pPr>
              <w:rPr>
                <w:rFonts w:asciiTheme="majorHAnsi" w:hAnsiTheme="majorHAnsi"/>
                <w:b/>
              </w:rPr>
            </w:pPr>
            <w:r w:rsidRPr="004C59E9">
              <w:rPr>
                <w:rFonts w:asciiTheme="majorHAnsi" w:hAnsiTheme="majorHAnsi"/>
                <w:b/>
              </w:rPr>
              <w:t>Looks Like</w:t>
            </w:r>
          </w:p>
        </w:tc>
        <w:tc>
          <w:tcPr>
            <w:tcW w:w="2839" w:type="dxa"/>
          </w:tcPr>
          <w:p w14:paraId="03CBCCD8" w14:textId="77777777" w:rsidR="004C59E9" w:rsidRPr="004C59E9" w:rsidRDefault="004C59E9" w:rsidP="004C59E9">
            <w:pPr>
              <w:rPr>
                <w:rFonts w:asciiTheme="majorHAnsi" w:hAnsiTheme="majorHAnsi"/>
                <w:b/>
              </w:rPr>
            </w:pPr>
            <w:r w:rsidRPr="004C59E9">
              <w:rPr>
                <w:rFonts w:asciiTheme="majorHAnsi" w:hAnsiTheme="majorHAnsi"/>
                <w:b/>
              </w:rPr>
              <w:t>Sounds Like</w:t>
            </w:r>
          </w:p>
        </w:tc>
        <w:tc>
          <w:tcPr>
            <w:tcW w:w="2839" w:type="dxa"/>
          </w:tcPr>
          <w:p w14:paraId="3C7E3D28" w14:textId="77777777" w:rsidR="004C59E9" w:rsidRPr="004C59E9" w:rsidRDefault="004C59E9" w:rsidP="004C59E9">
            <w:pPr>
              <w:rPr>
                <w:rFonts w:asciiTheme="majorHAnsi" w:hAnsiTheme="majorHAnsi"/>
                <w:b/>
              </w:rPr>
            </w:pPr>
            <w:r w:rsidRPr="004C59E9">
              <w:rPr>
                <w:rFonts w:asciiTheme="majorHAnsi" w:hAnsiTheme="majorHAnsi"/>
                <w:b/>
              </w:rPr>
              <w:t>Feels Like</w:t>
            </w:r>
          </w:p>
        </w:tc>
      </w:tr>
      <w:tr w:rsidR="004C59E9" w14:paraId="1D802400" w14:textId="77777777" w:rsidTr="004C59E9">
        <w:tc>
          <w:tcPr>
            <w:tcW w:w="2838" w:type="dxa"/>
          </w:tcPr>
          <w:p w14:paraId="703641AF" w14:textId="77777777" w:rsidR="004C59E9" w:rsidRDefault="004C59E9" w:rsidP="004C59E9">
            <w:pPr>
              <w:rPr>
                <w:rFonts w:asciiTheme="majorHAnsi" w:hAnsiTheme="majorHAnsi"/>
              </w:rPr>
            </w:pPr>
            <w:r>
              <w:rPr>
                <w:rFonts w:asciiTheme="majorHAnsi" w:hAnsiTheme="majorHAnsi"/>
              </w:rPr>
              <w:t>People working together in groups</w:t>
            </w:r>
          </w:p>
        </w:tc>
        <w:tc>
          <w:tcPr>
            <w:tcW w:w="2839" w:type="dxa"/>
          </w:tcPr>
          <w:p w14:paraId="6C82CA7C" w14:textId="77777777" w:rsidR="004C59E9" w:rsidRDefault="004C59E9" w:rsidP="004C59E9">
            <w:pPr>
              <w:rPr>
                <w:rFonts w:asciiTheme="majorHAnsi" w:hAnsiTheme="majorHAnsi"/>
              </w:rPr>
            </w:pPr>
            <w:r>
              <w:rPr>
                <w:rFonts w:asciiTheme="majorHAnsi" w:hAnsiTheme="majorHAnsi"/>
              </w:rPr>
              <w:t>Having fun in the LOTE program</w:t>
            </w:r>
          </w:p>
        </w:tc>
        <w:tc>
          <w:tcPr>
            <w:tcW w:w="2839" w:type="dxa"/>
          </w:tcPr>
          <w:p w14:paraId="709EF73F" w14:textId="77777777" w:rsidR="004C59E9" w:rsidRDefault="004C59E9" w:rsidP="004C59E9">
            <w:pPr>
              <w:rPr>
                <w:rFonts w:asciiTheme="majorHAnsi" w:hAnsiTheme="majorHAnsi"/>
              </w:rPr>
            </w:pPr>
            <w:r>
              <w:rPr>
                <w:rFonts w:asciiTheme="majorHAnsi" w:hAnsiTheme="majorHAnsi"/>
              </w:rPr>
              <w:t>Having a great time</w:t>
            </w:r>
          </w:p>
        </w:tc>
      </w:tr>
      <w:tr w:rsidR="004C59E9" w14:paraId="358702E7" w14:textId="77777777" w:rsidTr="004C59E9">
        <w:tc>
          <w:tcPr>
            <w:tcW w:w="2838" w:type="dxa"/>
          </w:tcPr>
          <w:p w14:paraId="57F1CE11" w14:textId="77777777" w:rsidR="004C59E9" w:rsidRDefault="004C59E9" w:rsidP="004C59E9">
            <w:pPr>
              <w:rPr>
                <w:rFonts w:asciiTheme="majorHAnsi" w:hAnsiTheme="majorHAnsi"/>
              </w:rPr>
            </w:pPr>
            <w:r>
              <w:rPr>
                <w:rFonts w:asciiTheme="majorHAnsi" w:hAnsiTheme="majorHAnsi"/>
              </w:rPr>
              <w:t>Posters</w:t>
            </w:r>
          </w:p>
        </w:tc>
        <w:tc>
          <w:tcPr>
            <w:tcW w:w="2839" w:type="dxa"/>
          </w:tcPr>
          <w:p w14:paraId="727B599C" w14:textId="77777777" w:rsidR="004C59E9" w:rsidRDefault="004C59E9" w:rsidP="004C59E9">
            <w:pPr>
              <w:rPr>
                <w:rFonts w:asciiTheme="majorHAnsi" w:hAnsiTheme="majorHAnsi"/>
              </w:rPr>
            </w:pPr>
            <w:r>
              <w:rPr>
                <w:rFonts w:asciiTheme="majorHAnsi" w:hAnsiTheme="majorHAnsi"/>
              </w:rPr>
              <w:t xml:space="preserve">Understanding </w:t>
            </w:r>
          </w:p>
        </w:tc>
        <w:tc>
          <w:tcPr>
            <w:tcW w:w="2839" w:type="dxa"/>
          </w:tcPr>
          <w:p w14:paraId="0129A40C" w14:textId="77777777" w:rsidR="004C59E9" w:rsidRDefault="004C59E9" w:rsidP="004C59E9">
            <w:pPr>
              <w:rPr>
                <w:rFonts w:asciiTheme="majorHAnsi" w:hAnsiTheme="majorHAnsi"/>
              </w:rPr>
            </w:pPr>
            <w:r>
              <w:rPr>
                <w:rFonts w:asciiTheme="majorHAnsi" w:hAnsiTheme="majorHAnsi"/>
              </w:rPr>
              <w:t>Being part of a group</w:t>
            </w:r>
          </w:p>
        </w:tc>
      </w:tr>
      <w:tr w:rsidR="004C59E9" w14:paraId="306DC24A" w14:textId="77777777" w:rsidTr="004C59E9">
        <w:tc>
          <w:tcPr>
            <w:tcW w:w="2838" w:type="dxa"/>
          </w:tcPr>
          <w:p w14:paraId="178727A5" w14:textId="77777777" w:rsidR="004C59E9" w:rsidRDefault="00D419DA" w:rsidP="004C59E9">
            <w:pPr>
              <w:rPr>
                <w:rFonts w:asciiTheme="majorHAnsi" w:hAnsiTheme="majorHAnsi"/>
              </w:rPr>
            </w:pPr>
            <w:r>
              <w:rPr>
                <w:rFonts w:asciiTheme="majorHAnsi" w:hAnsiTheme="majorHAnsi"/>
              </w:rPr>
              <w:t>People h</w:t>
            </w:r>
            <w:r w:rsidR="004C59E9">
              <w:rPr>
                <w:rFonts w:asciiTheme="majorHAnsi" w:hAnsiTheme="majorHAnsi"/>
              </w:rPr>
              <w:t>aving fun</w:t>
            </w:r>
          </w:p>
        </w:tc>
        <w:tc>
          <w:tcPr>
            <w:tcW w:w="2839" w:type="dxa"/>
          </w:tcPr>
          <w:p w14:paraId="3708AE13" w14:textId="77777777" w:rsidR="004C59E9" w:rsidRDefault="004C59E9" w:rsidP="004C59E9">
            <w:pPr>
              <w:rPr>
                <w:rFonts w:asciiTheme="majorHAnsi" w:hAnsiTheme="majorHAnsi"/>
              </w:rPr>
            </w:pPr>
            <w:r>
              <w:rPr>
                <w:rFonts w:asciiTheme="majorHAnsi" w:hAnsiTheme="majorHAnsi"/>
              </w:rPr>
              <w:t xml:space="preserve">Talking </w:t>
            </w:r>
          </w:p>
        </w:tc>
        <w:tc>
          <w:tcPr>
            <w:tcW w:w="2839" w:type="dxa"/>
          </w:tcPr>
          <w:p w14:paraId="630ACD2A" w14:textId="77777777" w:rsidR="004C59E9" w:rsidRDefault="004C59E9" w:rsidP="004C59E9">
            <w:pPr>
              <w:rPr>
                <w:rFonts w:asciiTheme="majorHAnsi" w:hAnsiTheme="majorHAnsi"/>
              </w:rPr>
            </w:pPr>
            <w:r>
              <w:rPr>
                <w:rFonts w:asciiTheme="majorHAnsi" w:hAnsiTheme="majorHAnsi"/>
              </w:rPr>
              <w:t>Trying your best</w:t>
            </w:r>
          </w:p>
        </w:tc>
      </w:tr>
      <w:tr w:rsidR="004C59E9" w14:paraId="6D84C755" w14:textId="77777777" w:rsidTr="004C59E9">
        <w:tc>
          <w:tcPr>
            <w:tcW w:w="2838" w:type="dxa"/>
          </w:tcPr>
          <w:p w14:paraId="7DC35849" w14:textId="77777777" w:rsidR="004C59E9" w:rsidRDefault="004C59E9" w:rsidP="004C59E9">
            <w:pPr>
              <w:rPr>
                <w:rFonts w:asciiTheme="majorHAnsi" w:hAnsiTheme="majorHAnsi"/>
              </w:rPr>
            </w:pPr>
            <w:r>
              <w:rPr>
                <w:rFonts w:asciiTheme="majorHAnsi" w:hAnsiTheme="majorHAnsi"/>
              </w:rPr>
              <w:t>Hard characters - Chinese</w:t>
            </w:r>
          </w:p>
        </w:tc>
        <w:tc>
          <w:tcPr>
            <w:tcW w:w="2839" w:type="dxa"/>
          </w:tcPr>
          <w:p w14:paraId="4A1EECB1" w14:textId="77777777" w:rsidR="004C59E9" w:rsidRDefault="00BF3B5F" w:rsidP="004C59E9">
            <w:pPr>
              <w:rPr>
                <w:rFonts w:asciiTheme="majorHAnsi" w:hAnsiTheme="majorHAnsi"/>
              </w:rPr>
            </w:pPr>
            <w:r>
              <w:rPr>
                <w:rFonts w:asciiTheme="majorHAnsi" w:hAnsiTheme="majorHAnsi"/>
              </w:rPr>
              <w:t>Hard pronunciation - Yugoslavian</w:t>
            </w:r>
          </w:p>
        </w:tc>
        <w:tc>
          <w:tcPr>
            <w:tcW w:w="2839" w:type="dxa"/>
          </w:tcPr>
          <w:p w14:paraId="1F6B2C07" w14:textId="77777777" w:rsidR="004C59E9" w:rsidRDefault="00BF3B5F" w:rsidP="004C59E9">
            <w:pPr>
              <w:rPr>
                <w:rFonts w:asciiTheme="majorHAnsi" w:hAnsiTheme="majorHAnsi"/>
              </w:rPr>
            </w:pPr>
            <w:r>
              <w:rPr>
                <w:rFonts w:asciiTheme="majorHAnsi" w:hAnsiTheme="majorHAnsi"/>
              </w:rPr>
              <w:t>Warm - French</w:t>
            </w:r>
          </w:p>
        </w:tc>
      </w:tr>
      <w:tr w:rsidR="004C59E9" w14:paraId="439D4464" w14:textId="77777777" w:rsidTr="004C59E9">
        <w:tc>
          <w:tcPr>
            <w:tcW w:w="2838" w:type="dxa"/>
          </w:tcPr>
          <w:p w14:paraId="19DFE9F6" w14:textId="77777777" w:rsidR="004C59E9" w:rsidRDefault="004C59E9" w:rsidP="004C59E9">
            <w:pPr>
              <w:rPr>
                <w:rFonts w:asciiTheme="majorHAnsi" w:hAnsiTheme="majorHAnsi"/>
              </w:rPr>
            </w:pPr>
            <w:r>
              <w:rPr>
                <w:rFonts w:asciiTheme="majorHAnsi" w:hAnsiTheme="majorHAnsi"/>
              </w:rPr>
              <w:t>Confusing letters - Yugoslavian</w:t>
            </w:r>
          </w:p>
        </w:tc>
        <w:tc>
          <w:tcPr>
            <w:tcW w:w="2839" w:type="dxa"/>
          </w:tcPr>
          <w:p w14:paraId="3E1F535D" w14:textId="77777777" w:rsidR="004C59E9" w:rsidRDefault="00BF3B5F" w:rsidP="004C59E9">
            <w:pPr>
              <w:rPr>
                <w:rFonts w:asciiTheme="majorHAnsi" w:hAnsiTheme="majorHAnsi"/>
              </w:rPr>
            </w:pPr>
            <w:r>
              <w:rPr>
                <w:rFonts w:asciiTheme="majorHAnsi" w:hAnsiTheme="majorHAnsi"/>
              </w:rPr>
              <w:t>Complicated words - Italian</w:t>
            </w:r>
          </w:p>
        </w:tc>
        <w:tc>
          <w:tcPr>
            <w:tcW w:w="2839" w:type="dxa"/>
          </w:tcPr>
          <w:p w14:paraId="52CDFE2F" w14:textId="77777777" w:rsidR="004C59E9" w:rsidRDefault="00BF3B5F" w:rsidP="004C59E9">
            <w:pPr>
              <w:rPr>
                <w:rFonts w:asciiTheme="majorHAnsi" w:hAnsiTheme="majorHAnsi"/>
              </w:rPr>
            </w:pPr>
            <w:r>
              <w:rPr>
                <w:rFonts w:asciiTheme="majorHAnsi" w:hAnsiTheme="majorHAnsi"/>
              </w:rPr>
              <w:t>Hard - Yugoslavian</w:t>
            </w:r>
          </w:p>
        </w:tc>
      </w:tr>
      <w:tr w:rsidR="004C59E9" w14:paraId="1FC68733" w14:textId="77777777" w:rsidTr="004C59E9">
        <w:tc>
          <w:tcPr>
            <w:tcW w:w="2838" w:type="dxa"/>
          </w:tcPr>
          <w:p w14:paraId="035578B6" w14:textId="77777777" w:rsidR="004C59E9" w:rsidRDefault="00BF3B5F" w:rsidP="004C59E9">
            <w:pPr>
              <w:rPr>
                <w:rFonts w:asciiTheme="majorHAnsi" w:hAnsiTheme="majorHAnsi"/>
              </w:rPr>
            </w:pPr>
            <w:r>
              <w:rPr>
                <w:rFonts w:asciiTheme="majorHAnsi" w:hAnsiTheme="majorHAnsi"/>
              </w:rPr>
              <w:t>Confusing combination of letters - Indian</w:t>
            </w:r>
          </w:p>
        </w:tc>
        <w:tc>
          <w:tcPr>
            <w:tcW w:w="2839" w:type="dxa"/>
          </w:tcPr>
          <w:p w14:paraId="0104A36E" w14:textId="77777777" w:rsidR="004C59E9" w:rsidRDefault="00BF3B5F" w:rsidP="004C59E9">
            <w:pPr>
              <w:rPr>
                <w:rFonts w:asciiTheme="majorHAnsi" w:hAnsiTheme="majorHAnsi"/>
              </w:rPr>
            </w:pPr>
            <w:r>
              <w:rPr>
                <w:rFonts w:asciiTheme="majorHAnsi" w:hAnsiTheme="majorHAnsi"/>
              </w:rPr>
              <w:t>Challenging - Greek</w:t>
            </w:r>
          </w:p>
        </w:tc>
        <w:tc>
          <w:tcPr>
            <w:tcW w:w="2839" w:type="dxa"/>
          </w:tcPr>
          <w:p w14:paraId="29FE671D" w14:textId="77777777" w:rsidR="004C59E9" w:rsidRDefault="00BF3B5F" w:rsidP="004C59E9">
            <w:pPr>
              <w:rPr>
                <w:rFonts w:asciiTheme="majorHAnsi" w:hAnsiTheme="majorHAnsi"/>
              </w:rPr>
            </w:pPr>
            <w:r>
              <w:rPr>
                <w:rFonts w:asciiTheme="majorHAnsi" w:hAnsiTheme="majorHAnsi"/>
              </w:rPr>
              <w:t>Confusing - Italian</w:t>
            </w:r>
          </w:p>
        </w:tc>
      </w:tr>
      <w:tr w:rsidR="00FD0E95" w14:paraId="67157BEF" w14:textId="77777777" w:rsidTr="004C59E9">
        <w:tc>
          <w:tcPr>
            <w:tcW w:w="2838" w:type="dxa"/>
          </w:tcPr>
          <w:p w14:paraId="1E3D6F55" w14:textId="77777777" w:rsidR="00FD0E95" w:rsidRDefault="00FD0E95" w:rsidP="007D0A59">
            <w:pPr>
              <w:rPr>
                <w:rFonts w:asciiTheme="majorHAnsi" w:hAnsiTheme="majorHAnsi"/>
              </w:rPr>
            </w:pPr>
            <w:r>
              <w:rPr>
                <w:rFonts w:asciiTheme="majorHAnsi" w:hAnsiTheme="majorHAnsi"/>
              </w:rPr>
              <w:t>Cultural activities</w:t>
            </w:r>
          </w:p>
        </w:tc>
        <w:tc>
          <w:tcPr>
            <w:tcW w:w="2839" w:type="dxa"/>
          </w:tcPr>
          <w:p w14:paraId="35E4C9C3" w14:textId="77777777" w:rsidR="00FD0E95" w:rsidRDefault="00FD0E95" w:rsidP="007D0A59">
            <w:pPr>
              <w:rPr>
                <w:rFonts w:asciiTheme="majorHAnsi" w:hAnsiTheme="majorHAnsi"/>
              </w:rPr>
            </w:pPr>
            <w:r>
              <w:rPr>
                <w:rFonts w:asciiTheme="majorHAnsi" w:hAnsiTheme="majorHAnsi"/>
              </w:rPr>
              <w:t>Different languages.  French, Spanish, Chinese, Italian</w:t>
            </w:r>
          </w:p>
        </w:tc>
        <w:tc>
          <w:tcPr>
            <w:tcW w:w="2839" w:type="dxa"/>
          </w:tcPr>
          <w:p w14:paraId="251D10AD" w14:textId="77777777" w:rsidR="00FD0E95" w:rsidRDefault="00FD0E95" w:rsidP="004C59E9">
            <w:pPr>
              <w:rPr>
                <w:rFonts w:asciiTheme="majorHAnsi" w:hAnsiTheme="majorHAnsi"/>
              </w:rPr>
            </w:pPr>
            <w:r>
              <w:rPr>
                <w:rFonts w:asciiTheme="majorHAnsi" w:hAnsiTheme="majorHAnsi"/>
              </w:rPr>
              <w:t>Happy</w:t>
            </w:r>
          </w:p>
        </w:tc>
      </w:tr>
      <w:tr w:rsidR="00FD0E95" w14:paraId="6848CDA7" w14:textId="77777777" w:rsidTr="004C59E9">
        <w:tc>
          <w:tcPr>
            <w:tcW w:w="2838" w:type="dxa"/>
          </w:tcPr>
          <w:p w14:paraId="3E407DC7" w14:textId="77777777" w:rsidR="00FD0E95" w:rsidRDefault="00FD0E95" w:rsidP="007D0A59">
            <w:pPr>
              <w:rPr>
                <w:rFonts w:asciiTheme="majorHAnsi" w:hAnsiTheme="majorHAnsi"/>
              </w:rPr>
            </w:pPr>
            <w:r>
              <w:rPr>
                <w:rFonts w:asciiTheme="majorHAnsi" w:hAnsiTheme="majorHAnsi"/>
              </w:rPr>
              <w:t>Games, photos, role plays, singing, dancing</w:t>
            </w:r>
          </w:p>
        </w:tc>
        <w:tc>
          <w:tcPr>
            <w:tcW w:w="2839" w:type="dxa"/>
          </w:tcPr>
          <w:p w14:paraId="4B262218" w14:textId="77777777" w:rsidR="00FD0E95" w:rsidRDefault="00FD0E95" w:rsidP="007D0A59">
            <w:pPr>
              <w:rPr>
                <w:rFonts w:asciiTheme="majorHAnsi" w:hAnsiTheme="majorHAnsi"/>
              </w:rPr>
            </w:pPr>
            <w:r>
              <w:rPr>
                <w:rFonts w:asciiTheme="majorHAnsi" w:hAnsiTheme="majorHAnsi"/>
              </w:rPr>
              <w:t>People encouraging other people</w:t>
            </w:r>
          </w:p>
        </w:tc>
        <w:tc>
          <w:tcPr>
            <w:tcW w:w="2839" w:type="dxa"/>
          </w:tcPr>
          <w:p w14:paraId="10F6D4A7" w14:textId="77777777" w:rsidR="00FD0E95" w:rsidRDefault="00FD0E95" w:rsidP="004C59E9">
            <w:pPr>
              <w:rPr>
                <w:rFonts w:asciiTheme="majorHAnsi" w:hAnsiTheme="majorHAnsi"/>
              </w:rPr>
            </w:pPr>
            <w:r>
              <w:rPr>
                <w:rFonts w:asciiTheme="majorHAnsi" w:hAnsiTheme="majorHAnsi"/>
              </w:rPr>
              <w:t>You want to go to that Country</w:t>
            </w:r>
          </w:p>
        </w:tc>
      </w:tr>
      <w:tr w:rsidR="00FD0E95" w14:paraId="3366934A" w14:textId="77777777" w:rsidTr="004C59E9">
        <w:tc>
          <w:tcPr>
            <w:tcW w:w="2838" w:type="dxa"/>
          </w:tcPr>
          <w:p w14:paraId="4C066858" w14:textId="77777777" w:rsidR="00FD0E95" w:rsidRDefault="00FD0E95" w:rsidP="004C59E9">
            <w:pPr>
              <w:rPr>
                <w:rFonts w:asciiTheme="majorHAnsi" w:hAnsiTheme="majorHAnsi"/>
              </w:rPr>
            </w:pPr>
            <w:r>
              <w:rPr>
                <w:rFonts w:asciiTheme="majorHAnsi" w:hAnsiTheme="majorHAnsi"/>
              </w:rPr>
              <w:t>Cultural activities</w:t>
            </w:r>
          </w:p>
        </w:tc>
        <w:tc>
          <w:tcPr>
            <w:tcW w:w="2839" w:type="dxa"/>
          </w:tcPr>
          <w:p w14:paraId="2CDDC84B" w14:textId="77777777" w:rsidR="00FD0E95" w:rsidRDefault="00FD0E95" w:rsidP="004C59E9">
            <w:pPr>
              <w:rPr>
                <w:rFonts w:asciiTheme="majorHAnsi" w:hAnsiTheme="majorHAnsi"/>
              </w:rPr>
            </w:pPr>
          </w:p>
        </w:tc>
        <w:tc>
          <w:tcPr>
            <w:tcW w:w="2839" w:type="dxa"/>
          </w:tcPr>
          <w:p w14:paraId="5359B44B" w14:textId="77777777" w:rsidR="00FD0E95" w:rsidRDefault="00FD0E95" w:rsidP="004C59E9">
            <w:pPr>
              <w:rPr>
                <w:rFonts w:asciiTheme="majorHAnsi" w:hAnsiTheme="majorHAnsi"/>
              </w:rPr>
            </w:pPr>
            <w:r>
              <w:rPr>
                <w:rFonts w:asciiTheme="majorHAnsi" w:hAnsiTheme="majorHAnsi"/>
              </w:rPr>
              <w:t>Grateful</w:t>
            </w:r>
          </w:p>
        </w:tc>
      </w:tr>
      <w:tr w:rsidR="00FD0E95" w14:paraId="2D346D4F" w14:textId="77777777" w:rsidTr="004C59E9">
        <w:tc>
          <w:tcPr>
            <w:tcW w:w="2838" w:type="dxa"/>
          </w:tcPr>
          <w:p w14:paraId="012D42E5" w14:textId="77777777" w:rsidR="00FD0E95" w:rsidRDefault="00D419DA" w:rsidP="004C59E9">
            <w:pPr>
              <w:rPr>
                <w:rFonts w:asciiTheme="majorHAnsi" w:hAnsiTheme="majorHAnsi"/>
              </w:rPr>
            </w:pPr>
            <w:r>
              <w:rPr>
                <w:rFonts w:asciiTheme="majorHAnsi" w:hAnsiTheme="majorHAnsi"/>
              </w:rPr>
              <w:t>Lots of different people committing to the same language</w:t>
            </w:r>
          </w:p>
        </w:tc>
        <w:tc>
          <w:tcPr>
            <w:tcW w:w="2839" w:type="dxa"/>
          </w:tcPr>
          <w:p w14:paraId="406C09D5" w14:textId="77777777" w:rsidR="00FD0E95" w:rsidRDefault="00D419DA" w:rsidP="004C59E9">
            <w:pPr>
              <w:rPr>
                <w:rFonts w:asciiTheme="majorHAnsi" w:hAnsiTheme="majorHAnsi"/>
              </w:rPr>
            </w:pPr>
            <w:r>
              <w:rPr>
                <w:rFonts w:asciiTheme="majorHAnsi" w:hAnsiTheme="majorHAnsi"/>
              </w:rPr>
              <w:t>An international Language</w:t>
            </w:r>
          </w:p>
        </w:tc>
        <w:tc>
          <w:tcPr>
            <w:tcW w:w="2839" w:type="dxa"/>
          </w:tcPr>
          <w:p w14:paraId="0BC20487" w14:textId="77777777" w:rsidR="00FD0E95" w:rsidRDefault="00FD0E95" w:rsidP="00D419DA">
            <w:pPr>
              <w:rPr>
                <w:rFonts w:asciiTheme="majorHAnsi" w:hAnsiTheme="majorHAnsi"/>
              </w:rPr>
            </w:pPr>
            <w:r>
              <w:rPr>
                <w:rFonts w:asciiTheme="majorHAnsi" w:hAnsiTheme="majorHAnsi"/>
              </w:rPr>
              <w:t>Excit</w:t>
            </w:r>
            <w:r w:rsidR="00D419DA">
              <w:rPr>
                <w:rFonts w:asciiTheme="majorHAnsi" w:hAnsiTheme="majorHAnsi"/>
              </w:rPr>
              <w:t>ing to learn a new langague</w:t>
            </w:r>
          </w:p>
        </w:tc>
      </w:tr>
      <w:tr w:rsidR="00FD0E95" w14:paraId="6155656A" w14:textId="77777777" w:rsidTr="004C59E9">
        <w:tc>
          <w:tcPr>
            <w:tcW w:w="2838" w:type="dxa"/>
          </w:tcPr>
          <w:p w14:paraId="4F52475D" w14:textId="77777777" w:rsidR="00FD0E95" w:rsidRDefault="00D419DA" w:rsidP="004C59E9">
            <w:pPr>
              <w:rPr>
                <w:rFonts w:asciiTheme="majorHAnsi" w:hAnsiTheme="majorHAnsi"/>
              </w:rPr>
            </w:pPr>
            <w:r>
              <w:rPr>
                <w:rFonts w:asciiTheme="majorHAnsi" w:hAnsiTheme="majorHAnsi"/>
              </w:rPr>
              <w:t>Wanting to be a part of LOTE</w:t>
            </w:r>
          </w:p>
        </w:tc>
        <w:tc>
          <w:tcPr>
            <w:tcW w:w="2839" w:type="dxa"/>
          </w:tcPr>
          <w:p w14:paraId="2288A88F" w14:textId="77777777" w:rsidR="00FD0E95" w:rsidRDefault="00D419DA" w:rsidP="004C59E9">
            <w:pPr>
              <w:rPr>
                <w:rFonts w:asciiTheme="majorHAnsi" w:hAnsiTheme="majorHAnsi"/>
              </w:rPr>
            </w:pPr>
            <w:r>
              <w:rPr>
                <w:rFonts w:asciiTheme="majorHAnsi" w:hAnsiTheme="majorHAnsi"/>
              </w:rPr>
              <w:t>You would hear lots of interesting facts</w:t>
            </w:r>
          </w:p>
        </w:tc>
        <w:tc>
          <w:tcPr>
            <w:tcW w:w="2839" w:type="dxa"/>
          </w:tcPr>
          <w:p w14:paraId="6FB72D65" w14:textId="77777777" w:rsidR="00FD0E95" w:rsidRDefault="00D419DA" w:rsidP="004C59E9">
            <w:pPr>
              <w:rPr>
                <w:rFonts w:asciiTheme="majorHAnsi" w:hAnsiTheme="majorHAnsi"/>
              </w:rPr>
            </w:pPr>
            <w:r>
              <w:rPr>
                <w:rFonts w:asciiTheme="majorHAnsi" w:hAnsiTheme="majorHAnsi"/>
              </w:rPr>
              <w:t>Like you are not being left out</w:t>
            </w:r>
          </w:p>
        </w:tc>
      </w:tr>
      <w:tr w:rsidR="00FD0E95" w14:paraId="21E78529" w14:textId="77777777" w:rsidTr="004C59E9">
        <w:tc>
          <w:tcPr>
            <w:tcW w:w="2838" w:type="dxa"/>
          </w:tcPr>
          <w:p w14:paraId="242078BD" w14:textId="77777777" w:rsidR="00FD0E95" w:rsidRDefault="00D419DA" w:rsidP="004C59E9">
            <w:pPr>
              <w:rPr>
                <w:rFonts w:asciiTheme="majorHAnsi" w:hAnsiTheme="majorHAnsi"/>
              </w:rPr>
            </w:pPr>
            <w:r>
              <w:rPr>
                <w:rFonts w:asciiTheme="majorHAnsi" w:hAnsiTheme="majorHAnsi"/>
              </w:rPr>
              <w:t>Seeing international objects</w:t>
            </w:r>
          </w:p>
        </w:tc>
        <w:tc>
          <w:tcPr>
            <w:tcW w:w="2839" w:type="dxa"/>
          </w:tcPr>
          <w:p w14:paraId="0CC4AD5A" w14:textId="77777777" w:rsidR="00FD0E95" w:rsidRDefault="00D419DA" w:rsidP="004C59E9">
            <w:pPr>
              <w:rPr>
                <w:rFonts w:asciiTheme="majorHAnsi" w:hAnsiTheme="majorHAnsi"/>
              </w:rPr>
            </w:pPr>
            <w:r>
              <w:rPr>
                <w:rFonts w:asciiTheme="majorHAnsi" w:hAnsiTheme="majorHAnsi"/>
              </w:rPr>
              <w:t>Like lots of different people speaking the same language</w:t>
            </w:r>
          </w:p>
        </w:tc>
        <w:tc>
          <w:tcPr>
            <w:tcW w:w="2839" w:type="dxa"/>
          </w:tcPr>
          <w:p w14:paraId="703AFC22" w14:textId="77777777" w:rsidR="00FD0E95" w:rsidRDefault="00FD0E95" w:rsidP="004C59E9">
            <w:pPr>
              <w:rPr>
                <w:rFonts w:asciiTheme="majorHAnsi" w:hAnsiTheme="majorHAnsi"/>
              </w:rPr>
            </w:pPr>
          </w:p>
        </w:tc>
      </w:tr>
      <w:tr w:rsidR="00A4520A" w14:paraId="51264905" w14:textId="77777777" w:rsidTr="004C59E9">
        <w:tc>
          <w:tcPr>
            <w:tcW w:w="2838" w:type="dxa"/>
          </w:tcPr>
          <w:p w14:paraId="49EC4372" w14:textId="77777777" w:rsidR="00A4520A" w:rsidRDefault="00A4520A" w:rsidP="004C59E9">
            <w:pPr>
              <w:rPr>
                <w:rFonts w:asciiTheme="majorHAnsi" w:hAnsiTheme="majorHAnsi"/>
              </w:rPr>
            </w:pPr>
            <w:r>
              <w:rPr>
                <w:rFonts w:asciiTheme="majorHAnsi" w:hAnsiTheme="majorHAnsi"/>
              </w:rPr>
              <w:t>Children doing drawings about the language</w:t>
            </w:r>
          </w:p>
        </w:tc>
        <w:tc>
          <w:tcPr>
            <w:tcW w:w="2839" w:type="dxa"/>
          </w:tcPr>
          <w:p w14:paraId="07E4462F" w14:textId="77777777" w:rsidR="00A4520A" w:rsidRDefault="00A4520A" w:rsidP="004C59E9">
            <w:pPr>
              <w:rPr>
                <w:rFonts w:asciiTheme="majorHAnsi" w:hAnsiTheme="majorHAnsi"/>
              </w:rPr>
            </w:pPr>
          </w:p>
        </w:tc>
        <w:tc>
          <w:tcPr>
            <w:tcW w:w="2839" w:type="dxa"/>
          </w:tcPr>
          <w:p w14:paraId="5B651D6A" w14:textId="77777777" w:rsidR="00A4520A" w:rsidRDefault="00A4520A" w:rsidP="004C59E9">
            <w:pPr>
              <w:rPr>
                <w:rFonts w:asciiTheme="majorHAnsi" w:hAnsiTheme="majorHAnsi"/>
              </w:rPr>
            </w:pPr>
          </w:p>
        </w:tc>
      </w:tr>
    </w:tbl>
    <w:p w14:paraId="44CC12AB" w14:textId="77777777" w:rsidR="00D419DA" w:rsidRDefault="00D419DA" w:rsidP="004C59E9">
      <w:pPr>
        <w:rPr>
          <w:rFonts w:asciiTheme="majorHAnsi" w:hAnsiTheme="majorHAnsi"/>
        </w:rPr>
      </w:pPr>
    </w:p>
    <w:p w14:paraId="63F4F965" w14:textId="77777777" w:rsidR="00E514A5" w:rsidRDefault="00E514A5" w:rsidP="004C59E9">
      <w:pPr>
        <w:rPr>
          <w:rFonts w:asciiTheme="majorHAnsi" w:hAnsiTheme="majorHAnsi"/>
        </w:rPr>
      </w:pPr>
    </w:p>
    <w:p w14:paraId="48107846" w14:textId="77777777" w:rsidR="00E514A5" w:rsidRDefault="00E514A5" w:rsidP="004C59E9">
      <w:pPr>
        <w:rPr>
          <w:rFonts w:asciiTheme="majorHAnsi" w:hAnsiTheme="majorHAnsi"/>
        </w:rPr>
      </w:pPr>
    </w:p>
    <w:p w14:paraId="3AE2F470" w14:textId="77777777" w:rsidR="004C59E9" w:rsidRDefault="00BF3B5F" w:rsidP="004C59E9">
      <w:pPr>
        <w:rPr>
          <w:rFonts w:asciiTheme="majorHAnsi" w:hAnsiTheme="majorHAnsi"/>
        </w:rPr>
      </w:pPr>
      <w:r>
        <w:rPr>
          <w:rFonts w:asciiTheme="majorHAnsi" w:hAnsiTheme="majorHAnsi"/>
        </w:rPr>
        <w:lastRenderedPageBreak/>
        <w:t>Interesting comments made by students included:</w:t>
      </w:r>
    </w:p>
    <w:p w14:paraId="2FC852D1" w14:textId="77777777" w:rsidR="00BF3B5F" w:rsidRDefault="00BF3B5F" w:rsidP="00BF3B5F">
      <w:pPr>
        <w:pStyle w:val="ListParagraph"/>
        <w:numPr>
          <w:ilvl w:val="0"/>
          <w:numId w:val="22"/>
        </w:numPr>
        <w:rPr>
          <w:rFonts w:asciiTheme="majorHAnsi" w:hAnsiTheme="majorHAnsi"/>
        </w:rPr>
      </w:pPr>
      <w:r>
        <w:rPr>
          <w:rFonts w:asciiTheme="majorHAnsi" w:hAnsiTheme="majorHAnsi"/>
        </w:rPr>
        <w:t>To have a good LOTE program you have to have an experienced teacher</w:t>
      </w:r>
    </w:p>
    <w:p w14:paraId="331DE582" w14:textId="77777777" w:rsidR="00BF3B5F" w:rsidRDefault="00BF3B5F" w:rsidP="00BF3B5F">
      <w:pPr>
        <w:pStyle w:val="ListParagraph"/>
        <w:numPr>
          <w:ilvl w:val="0"/>
          <w:numId w:val="22"/>
        </w:numPr>
        <w:rPr>
          <w:rFonts w:asciiTheme="majorHAnsi" w:hAnsiTheme="majorHAnsi"/>
        </w:rPr>
      </w:pPr>
      <w:r>
        <w:rPr>
          <w:rFonts w:asciiTheme="majorHAnsi" w:hAnsiTheme="majorHAnsi"/>
        </w:rPr>
        <w:t>You would be more intelligent if you knew another language</w:t>
      </w:r>
    </w:p>
    <w:p w14:paraId="1CFA6DF1" w14:textId="77777777" w:rsidR="00D419DA" w:rsidRDefault="00D419DA" w:rsidP="00BF3B5F">
      <w:pPr>
        <w:pStyle w:val="ListParagraph"/>
        <w:numPr>
          <w:ilvl w:val="0"/>
          <w:numId w:val="22"/>
        </w:numPr>
        <w:rPr>
          <w:rFonts w:asciiTheme="majorHAnsi" w:hAnsiTheme="majorHAnsi"/>
        </w:rPr>
      </w:pPr>
      <w:r>
        <w:rPr>
          <w:rFonts w:asciiTheme="majorHAnsi" w:hAnsiTheme="majorHAnsi"/>
        </w:rPr>
        <w:t>It would look like and sound like people being big risk-takers</w:t>
      </w:r>
    </w:p>
    <w:p w14:paraId="4E58757D" w14:textId="77777777" w:rsidR="00D419DA" w:rsidRDefault="00D419DA" w:rsidP="00BF3B5F">
      <w:pPr>
        <w:pStyle w:val="ListParagraph"/>
        <w:numPr>
          <w:ilvl w:val="0"/>
          <w:numId w:val="22"/>
        </w:numPr>
        <w:rPr>
          <w:rFonts w:asciiTheme="majorHAnsi" w:hAnsiTheme="majorHAnsi"/>
        </w:rPr>
      </w:pPr>
      <w:r>
        <w:rPr>
          <w:rFonts w:asciiTheme="majorHAnsi" w:hAnsiTheme="majorHAnsi"/>
        </w:rPr>
        <w:t>People don’t want to give up when they hear other people doing (saying) the right thing</w:t>
      </w:r>
    </w:p>
    <w:p w14:paraId="32A02C6E" w14:textId="77777777" w:rsidR="00A4520A" w:rsidRDefault="00A4520A" w:rsidP="00BF3B5F">
      <w:pPr>
        <w:pStyle w:val="ListParagraph"/>
        <w:numPr>
          <w:ilvl w:val="0"/>
          <w:numId w:val="22"/>
        </w:numPr>
        <w:rPr>
          <w:rFonts w:asciiTheme="majorHAnsi" w:hAnsiTheme="majorHAnsi"/>
        </w:rPr>
      </w:pPr>
      <w:r>
        <w:rPr>
          <w:rFonts w:asciiTheme="majorHAnsi" w:hAnsiTheme="majorHAnsi"/>
        </w:rPr>
        <w:t>Someone to teach the teachers how to speak the language.</w:t>
      </w:r>
    </w:p>
    <w:p w14:paraId="45D540A4" w14:textId="77777777" w:rsidR="00A4520A" w:rsidRDefault="00A4520A" w:rsidP="00A4520A">
      <w:pPr>
        <w:pStyle w:val="ListParagraph"/>
        <w:rPr>
          <w:rFonts w:asciiTheme="majorHAnsi" w:hAnsiTheme="majorHAnsi"/>
        </w:rPr>
      </w:pPr>
    </w:p>
    <w:p w14:paraId="211DB4C3" w14:textId="77777777" w:rsidR="00D419DA" w:rsidRDefault="00A4520A" w:rsidP="00D419DA">
      <w:pPr>
        <w:jc w:val="both"/>
        <w:rPr>
          <w:rFonts w:asciiTheme="majorHAnsi" w:hAnsiTheme="majorHAnsi"/>
        </w:rPr>
      </w:pPr>
      <w:r>
        <w:rPr>
          <w:rFonts w:asciiTheme="majorHAnsi" w:hAnsiTheme="majorHAnsi"/>
        </w:rPr>
        <w:t xml:space="preserve">. </w:t>
      </w:r>
    </w:p>
    <w:p w14:paraId="0BAC66DF" w14:textId="77777777" w:rsidR="00E514A5" w:rsidRPr="00D419DA" w:rsidRDefault="00E514A5" w:rsidP="00D419DA">
      <w:pPr>
        <w:jc w:val="both"/>
        <w:rPr>
          <w:rFonts w:asciiTheme="majorHAnsi" w:hAnsiTheme="majorHAnsi"/>
        </w:rPr>
      </w:pPr>
      <w:r>
        <w:rPr>
          <w:rFonts w:asciiTheme="majorHAnsi" w:hAnsiTheme="majorHAnsi"/>
          <w:noProof/>
        </w:rPr>
        <mc:AlternateContent>
          <mc:Choice Requires="wps">
            <w:drawing>
              <wp:anchor distT="0" distB="0" distL="114300" distR="114300" simplePos="0" relativeHeight="251659264" behindDoc="0" locked="0" layoutInCell="1" allowOverlap="1" wp14:anchorId="26CBBDDC" wp14:editId="713F6D6C">
                <wp:simplePos x="0" y="0"/>
                <wp:positionH relativeFrom="column">
                  <wp:posOffset>1539240</wp:posOffset>
                </wp:positionH>
                <wp:positionV relativeFrom="paragraph">
                  <wp:posOffset>-2540</wp:posOffset>
                </wp:positionV>
                <wp:extent cx="2407920" cy="2026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07920" cy="2026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D583D" w14:textId="77777777" w:rsidR="00E514A5" w:rsidRDefault="00E514A5">
                            <w:r>
                              <w:rPr>
                                <w:rFonts w:asciiTheme="majorHAnsi" w:hAnsiTheme="majorHAnsi"/>
                                <w:noProof/>
                              </w:rPr>
                              <w:drawing>
                                <wp:inline distT="0" distB="0" distL="0" distR="0" wp14:anchorId="7C7487D3" wp14:editId="1D8B9421">
                                  <wp:extent cx="290322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aptains 3.jpg"/>
                                          <pic:cNvPicPr/>
                                        </pic:nvPicPr>
                                        <pic:blipFill>
                                          <a:blip r:embed="rId13">
                                            <a:extLst>
                                              <a:ext uri="{28A0092B-C50C-407E-A947-70E740481C1C}">
                                                <a14:useLocalDpi xmlns:a14="http://schemas.microsoft.com/office/drawing/2010/main" val="0"/>
                                              </a:ext>
                                            </a:extLst>
                                          </a:blip>
                                          <a:stretch>
                                            <a:fillRect/>
                                          </a:stretch>
                                        </pic:blipFill>
                                        <pic:spPr>
                                          <a:xfrm>
                                            <a:off x="0" y="0"/>
                                            <a:ext cx="2902429" cy="2125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1.2pt;margin-top:-.2pt;width:189.6pt;height:15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" filled="f" stroked="f" strokeweight=".5pt">
                <v:textbox>
                  <w:txbxContent>
                    <w:p w:rsidR="00E514A5" w:rsidRDefault="00E514A5">
                      <w:r>
                        <w:rPr>
                          <w:rFonts w:asciiTheme="majorHAnsi" w:hAnsiTheme="majorHAnsi"/>
                          <w:noProof/>
                          <w:lang w:val="en-AU" w:eastAsia="en-AU"/>
                        </w:rPr>
                        <w:drawing>
                          <wp:inline distT="0" distB="0" distL="0" distR="0" wp14:anchorId="32A37507" wp14:editId="43CD6BF4">
                            <wp:extent cx="290322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aptains 3.jpg"/>
                                    <pic:cNvPicPr/>
                                  </pic:nvPicPr>
                                  <pic:blipFill>
                                    <a:blip r:embed="rId14">
                                      <a:extLst>
                                        <a:ext uri="{28A0092B-C50C-407E-A947-70E740481C1C}">
                                          <a14:useLocalDpi xmlns:a14="http://schemas.microsoft.com/office/drawing/2010/main" val="0"/>
                                        </a:ext>
                                      </a:extLst>
                                    </a:blip>
                                    <a:stretch>
                                      <a:fillRect/>
                                    </a:stretch>
                                  </pic:blipFill>
                                  <pic:spPr>
                                    <a:xfrm>
                                      <a:off x="0" y="0"/>
                                      <a:ext cx="2902429" cy="2125400"/>
                                    </a:xfrm>
                                    <a:prstGeom prst="rect">
                                      <a:avLst/>
                                    </a:prstGeom>
                                  </pic:spPr>
                                </pic:pic>
                              </a:graphicData>
                            </a:graphic>
                          </wp:inline>
                        </w:drawing>
                      </w:r>
                    </w:p>
                  </w:txbxContent>
                </v:textbox>
              </v:shape>
            </w:pict>
          </mc:Fallback>
        </mc:AlternateContent>
      </w:r>
    </w:p>
    <w:p w14:paraId="6FF33E2B" w14:textId="77777777" w:rsidR="00D419DA" w:rsidRDefault="00D419DA" w:rsidP="00D419DA">
      <w:pPr>
        <w:pStyle w:val="ListParagraph"/>
        <w:rPr>
          <w:rFonts w:asciiTheme="majorHAnsi" w:hAnsiTheme="majorHAnsi"/>
        </w:rPr>
      </w:pPr>
    </w:p>
    <w:p w14:paraId="61A4EA8F" w14:textId="77777777" w:rsidR="00E514A5" w:rsidRDefault="00E514A5" w:rsidP="00A24C70">
      <w:pPr>
        <w:rPr>
          <w:rFonts w:asciiTheme="majorHAnsi" w:hAnsiTheme="majorHAnsi"/>
          <w:b/>
        </w:rPr>
      </w:pPr>
    </w:p>
    <w:p w14:paraId="0EC7625E" w14:textId="77777777" w:rsidR="00E514A5" w:rsidRDefault="00E514A5" w:rsidP="00A24C70">
      <w:pPr>
        <w:rPr>
          <w:rFonts w:asciiTheme="majorHAnsi" w:hAnsiTheme="majorHAnsi"/>
          <w:b/>
        </w:rPr>
      </w:pPr>
    </w:p>
    <w:p w14:paraId="121571A4" w14:textId="77777777" w:rsidR="00E514A5" w:rsidRDefault="00E514A5" w:rsidP="00A24C70">
      <w:pPr>
        <w:rPr>
          <w:rFonts w:asciiTheme="majorHAnsi" w:hAnsiTheme="majorHAnsi"/>
          <w:b/>
        </w:rPr>
      </w:pPr>
    </w:p>
    <w:p w14:paraId="5BB54A9D" w14:textId="77777777" w:rsidR="00E514A5" w:rsidRDefault="00E514A5" w:rsidP="00A24C70">
      <w:pPr>
        <w:rPr>
          <w:rFonts w:asciiTheme="majorHAnsi" w:hAnsiTheme="majorHAnsi"/>
          <w:b/>
        </w:rPr>
      </w:pPr>
    </w:p>
    <w:p w14:paraId="54FC3F0D" w14:textId="77777777" w:rsidR="00E514A5" w:rsidRDefault="00E514A5" w:rsidP="00A24C70">
      <w:pPr>
        <w:rPr>
          <w:rFonts w:asciiTheme="majorHAnsi" w:hAnsiTheme="majorHAnsi"/>
          <w:b/>
        </w:rPr>
      </w:pPr>
    </w:p>
    <w:p w14:paraId="6C0BC3A4" w14:textId="77777777" w:rsidR="00E514A5" w:rsidRDefault="00E514A5" w:rsidP="00A24C70">
      <w:pPr>
        <w:rPr>
          <w:rFonts w:asciiTheme="majorHAnsi" w:hAnsiTheme="majorHAnsi"/>
          <w:b/>
        </w:rPr>
      </w:pPr>
    </w:p>
    <w:p w14:paraId="1A5D5654" w14:textId="77777777" w:rsidR="00E514A5" w:rsidRDefault="00E514A5" w:rsidP="00A24C70">
      <w:pPr>
        <w:rPr>
          <w:rFonts w:asciiTheme="majorHAnsi" w:hAnsiTheme="majorHAnsi"/>
          <w:b/>
        </w:rPr>
      </w:pPr>
    </w:p>
    <w:p w14:paraId="09C58FCA" w14:textId="77777777" w:rsidR="00E514A5" w:rsidRDefault="00E514A5" w:rsidP="00A24C70">
      <w:pPr>
        <w:rPr>
          <w:rFonts w:asciiTheme="majorHAnsi" w:hAnsiTheme="majorHAnsi"/>
          <w:b/>
        </w:rPr>
      </w:pPr>
    </w:p>
    <w:p w14:paraId="7B29DF7E" w14:textId="77777777" w:rsidR="00E514A5" w:rsidRDefault="00E514A5" w:rsidP="00A24C70">
      <w:pPr>
        <w:rPr>
          <w:rFonts w:asciiTheme="majorHAnsi" w:hAnsiTheme="majorHAnsi"/>
          <w:b/>
        </w:rPr>
      </w:pPr>
    </w:p>
    <w:p w14:paraId="106FDDF0" w14:textId="77777777" w:rsidR="00E514A5" w:rsidRDefault="00E514A5" w:rsidP="00A24C70">
      <w:pPr>
        <w:rPr>
          <w:rFonts w:asciiTheme="majorHAnsi" w:hAnsiTheme="majorHAnsi"/>
          <w:b/>
        </w:rPr>
      </w:pPr>
    </w:p>
    <w:p w14:paraId="2EA1E8BA" w14:textId="77777777" w:rsidR="00E514A5" w:rsidRDefault="00E514A5" w:rsidP="00A24C70">
      <w:pPr>
        <w:rPr>
          <w:rFonts w:asciiTheme="majorHAnsi" w:hAnsiTheme="majorHAnsi"/>
          <w:b/>
        </w:rPr>
      </w:pPr>
    </w:p>
    <w:p w14:paraId="1469E550" w14:textId="77777777" w:rsidR="00E514A5" w:rsidRDefault="00E514A5" w:rsidP="00A24C70">
      <w:pPr>
        <w:rPr>
          <w:rFonts w:asciiTheme="majorHAnsi" w:hAnsiTheme="majorHAnsi"/>
          <w:b/>
        </w:rPr>
      </w:pPr>
      <w:r>
        <w:rPr>
          <w:rFonts w:asciiTheme="majorHAnsi" w:hAnsiTheme="majorHAnsi"/>
        </w:rPr>
        <w:t>With thanks to Ally, Cassandra, Escher, Sonix, Alexa, Robert, Lauren, Aleksa, Ethan, Isabella, Michaella, Emily, Keegan, Ryan, Maddison and Ryan</w:t>
      </w:r>
    </w:p>
    <w:p w14:paraId="3D8EFB50" w14:textId="77777777" w:rsidR="00E514A5" w:rsidRDefault="00E514A5" w:rsidP="00A24C70">
      <w:pPr>
        <w:rPr>
          <w:rFonts w:asciiTheme="majorHAnsi" w:hAnsiTheme="majorHAnsi"/>
          <w:b/>
        </w:rPr>
      </w:pPr>
    </w:p>
    <w:p w14:paraId="314C1051" w14:textId="77777777" w:rsidR="00A24C70" w:rsidRDefault="00C16BAF" w:rsidP="00A24C70">
      <w:pPr>
        <w:rPr>
          <w:rFonts w:asciiTheme="majorHAnsi" w:hAnsiTheme="majorHAnsi"/>
          <w:b/>
        </w:rPr>
      </w:pPr>
      <w:r>
        <w:rPr>
          <w:rFonts w:asciiTheme="majorHAnsi" w:hAnsiTheme="majorHAnsi"/>
          <w:b/>
        </w:rPr>
        <w:t>Staff</w:t>
      </w:r>
      <w:r w:rsidR="00A24C70" w:rsidRPr="00017224">
        <w:rPr>
          <w:rFonts w:asciiTheme="majorHAnsi" w:hAnsiTheme="majorHAnsi"/>
          <w:b/>
        </w:rPr>
        <w:t xml:space="preserve"> Survey</w:t>
      </w:r>
    </w:p>
    <w:p w14:paraId="4E1ACE9D" w14:textId="77777777" w:rsidR="00C16BAF" w:rsidRDefault="00C16BAF" w:rsidP="00A24C70">
      <w:pPr>
        <w:rPr>
          <w:rFonts w:asciiTheme="majorHAnsi" w:hAnsiTheme="majorHAnsi"/>
        </w:rPr>
      </w:pPr>
      <w:r>
        <w:rPr>
          <w:rFonts w:asciiTheme="majorHAnsi" w:hAnsiTheme="majorHAnsi"/>
        </w:rPr>
        <w:t>All staff, across both the kindergarten and school</w:t>
      </w:r>
      <w:r w:rsidR="00F34B44">
        <w:rPr>
          <w:rFonts w:asciiTheme="majorHAnsi" w:hAnsiTheme="majorHAnsi"/>
        </w:rPr>
        <w:t>, were</w:t>
      </w:r>
      <w:r>
        <w:rPr>
          <w:rFonts w:asciiTheme="majorHAnsi" w:hAnsiTheme="majorHAnsi"/>
        </w:rPr>
        <w:t xml:space="preserve"> surveyed to seek their input </w:t>
      </w:r>
      <w:r w:rsidR="00F34B44">
        <w:rPr>
          <w:rFonts w:asciiTheme="majorHAnsi" w:hAnsiTheme="majorHAnsi"/>
        </w:rPr>
        <w:t>into the</w:t>
      </w:r>
      <w:r>
        <w:rPr>
          <w:rFonts w:asciiTheme="majorHAnsi" w:hAnsiTheme="majorHAnsi"/>
        </w:rPr>
        <w:t xml:space="preserve"> question.  </w:t>
      </w:r>
    </w:p>
    <w:p w14:paraId="7575390B" w14:textId="77777777" w:rsidR="00C16BAF" w:rsidRDefault="00C16BAF" w:rsidP="00C16BAF">
      <w:pPr>
        <w:jc w:val="center"/>
        <w:rPr>
          <w:rFonts w:asciiTheme="majorHAnsi" w:hAnsiTheme="majorHAnsi"/>
          <w:b/>
        </w:rPr>
      </w:pPr>
      <w:r w:rsidRPr="00C16BAF">
        <w:rPr>
          <w:rFonts w:asciiTheme="majorHAnsi" w:hAnsiTheme="majorHAnsi"/>
          <w:b/>
        </w:rPr>
        <w:t>“What are the key considerations for the implementation of a high quality,  engaging LOTE program?”</w:t>
      </w:r>
    </w:p>
    <w:p w14:paraId="2D1A5D4C" w14:textId="77777777" w:rsidR="00076F58" w:rsidRDefault="00076F58" w:rsidP="00076F58">
      <w:pPr>
        <w:rPr>
          <w:rFonts w:asciiTheme="majorHAnsi" w:hAnsiTheme="majorHAnsi"/>
        </w:rPr>
      </w:pPr>
      <w:r w:rsidRPr="00076F58">
        <w:rPr>
          <w:rFonts w:asciiTheme="majorHAnsi" w:hAnsiTheme="majorHAnsi"/>
        </w:rPr>
        <w:t xml:space="preserve">This </w:t>
      </w:r>
      <w:r>
        <w:rPr>
          <w:rFonts w:asciiTheme="majorHAnsi" w:hAnsiTheme="majorHAnsi"/>
        </w:rPr>
        <w:t xml:space="preserve">question was designed to inform the human, physical and financial resourcing of the program both in the long and short term.   </w:t>
      </w:r>
    </w:p>
    <w:p w14:paraId="677A01A7" w14:textId="77777777" w:rsidR="00076F58" w:rsidRDefault="00076F58" w:rsidP="00076F58">
      <w:pPr>
        <w:rPr>
          <w:rFonts w:asciiTheme="majorHAnsi" w:hAnsiTheme="majorHAnsi"/>
        </w:rPr>
      </w:pPr>
    </w:p>
    <w:p w14:paraId="4E9E43BA" w14:textId="77777777" w:rsidR="00A24C70" w:rsidRDefault="00F34B44" w:rsidP="00A24C70">
      <w:pPr>
        <w:rPr>
          <w:rFonts w:asciiTheme="majorHAnsi" w:hAnsiTheme="majorHAnsi"/>
        </w:rPr>
      </w:pPr>
      <w:r>
        <w:rPr>
          <w:rFonts w:asciiTheme="majorHAnsi" w:hAnsiTheme="majorHAnsi"/>
        </w:rPr>
        <w:t>Responses received were consistent and focused on the following aspects for consideration:</w:t>
      </w:r>
    </w:p>
    <w:p w14:paraId="28990B2B" w14:textId="77777777" w:rsidR="00647810" w:rsidRDefault="00647810" w:rsidP="00F34B44">
      <w:pPr>
        <w:pStyle w:val="ListParagraph"/>
        <w:numPr>
          <w:ilvl w:val="0"/>
          <w:numId w:val="20"/>
        </w:numPr>
        <w:rPr>
          <w:rFonts w:asciiTheme="majorHAnsi" w:hAnsiTheme="majorHAnsi"/>
        </w:rPr>
      </w:pPr>
      <w:r>
        <w:rPr>
          <w:rFonts w:asciiTheme="majorHAnsi" w:hAnsiTheme="majorHAnsi"/>
        </w:rPr>
        <w:t>Highly engaging and enthusiastic teacher with prior knowledge of PYP is critical for the success of the program</w:t>
      </w:r>
    </w:p>
    <w:p w14:paraId="124E26DF" w14:textId="77777777" w:rsidR="00F34B44" w:rsidRDefault="00F34B44" w:rsidP="00F34B44">
      <w:pPr>
        <w:pStyle w:val="ListParagraph"/>
        <w:numPr>
          <w:ilvl w:val="0"/>
          <w:numId w:val="20"/>
        </w:numPr>
        <w:rPr>
          <w:rFonts w:asciiTheme="majorHAnsi" w:hAnsiTheme="majorHAnsi"/>
        </w:rPr>
      </w:pPr>
      <w:r>
        <w:rPr>
          <w:rFonts w:asciiTheme="majorHAnsi" w:hAnsiTheme="majorHAnsi"/>
        </w:rPr>
        <w:t>Providing authentic opportunities to use the language</w:t>
      </w:r>
    </w:p>
    <w:p w14:paraId="5B35FFF8" w14:textId="77777777" w:rsidR="00F34B44" w:rsidRDefault="00F34B44" w:rsidP="00F34B44">
      <w:pPr>
        <w:pStyle w:val="ListParagraph"/>
        <w:numPr>
          <w:ilvl w:val="0"/>
          <w:numId w:val="20"/>
        </w:numPr>
        <w:rPr>
          <w:rFonts w:asciiTheme="majorHAnsi" w:hAnsiTheme="majorHAnsi"/>
        </w:rPr>
      </w:pPr>
      <w:r>
        <w:rPr>
          <w:rFonts w:asciiTheme="majorHAnsi" w:hAnsiTheme="majorHAnsi"/>
        </w:rPr>
        <w:t xml:space="preserve">Integration of the language within the school through </w:t>
      </w:r>
      <w:r w:rsidR="00647810">
        <w:rPr>
          <w:rFonts w:asciiTheme="majorHAnsi" w:hAnsiTheme="majorHAnsi"/>
        </w:rPr>
        <w:t xml:space="preserve">both planned and incidental opportunities </w:t>
      </w:r>
    </w:p>
    <w:p w14:paraId="41A9A775" w14:textId="77777777" w:rsidR="00647810" w:rsidRDefault="00647810" w:rsidP="00F34B44">
      <w:pPr>
        <w:pStyle w:val="ListParagraph"/>
        <w:numPr>
          <w:ilvl w:val="0"/>
          <w:numId w:val="20"/>
        </w:numPr>
        <w:rPr>
          <w:rFonts w:asciiTheme="majorHAnsi" w:hAnsiTheme="majorHAnsi"/>
        </w:rPr>
      </w:pPr>
      <w:r>
        <w:rPr>
          <w:rFonts w:asciiTheme="majorHAnsi" w:hAnsiTheme="majorHAnsi"/>
        </w:rPr>
        <w:t xml:space="preserve">Integration into specialist areas through the </w:t>
      </w:r>
      <w:r w:rsidR="00CC2F91">
        <w:rPr>
          <w:rFonts w:asciiTheme="majorHAnsi" w:hAnsiTheme="majorHAnsi"/>
        </w:rPr>
        <w:t>Content and Language Integrated Learning (</w:t>
      </w:r>
      <w:r>
        <w:rPr>
          <w:rFonts w:asciiTheme="majorHAnsi" w:hAnsiTheme="majorHAnsi"/>
        </w:rPr>
        <w:t>CLIL</w:t>
      </w:r>
      <w:r w:rsidR="00CC2F91">
        <w:rPr>
          <w:rFonts w:asciiTheme="majorHAnsi" w:hAnsiTheme="majorHAnsi"/>
        </w:rPr>
        <w:t>)</w:t>
      </w:r>
      <w:r>
        <w:rPr>
          <w:rFonts w:asciiTheme="majorHAnsi" w:hAnsiTheme="majorHAnsi"/>
        </w:rPr>
        <w:t xml:space="preserve"> process </w:t>
      </w:r>
    </w:p>
    <w:p w14:paraId="248A0F98" w14:textId="77777777" w:rsidR="00647810" w:rsidRDefault="00647810" w:rsidP="00F34B44">
      <w:pPr>
        <w:pStyle w:val="ListParagraph"/>
        <w:numPr>
          <w:ilvl w:val="0"/>
          <w:numId w:val="20"/>
        </w:numPr>
        <w:rPr>
          <w:rFonts w:asciiTheme="majorHAnsi" w:hAnsiTheme="majorHAnsi"/>
        </w:rPr>
      </w:pPr>
      <w:r>
        <w:rPr>
          <w:rFonts w:asciiTheme="majorHAnsi" w:hAnsiTheme="majorHAnsi"/>
        </w:rPr>
        <w:t>Articles in the newsletter and website areas in chosen language</w:t>
      </w:r>
    </w:p>
    <w:p w14:paraId="5F84F6C2" w14:textId="77777777" w:rsidR="00647810" w:rsidRDefault="00647810" w:rsidP="00F34B44">
      <w:pPr>
        <w:pStyle w:val="ListParagraph"/>
        <w:numPr>
          <w:ilvl w:val="0"/>
          <w:numId w:val="20"/>
        </w:numPr>
        <w:rPr>
          <w:rFonts w:asciiTheme="majorHAnsi" w:hAnsiTheme="majorHAnsi"/>
        </w:rPr>
      </w:pPr>
      <w:r>
        <w:rPr>
          <w:rFonts w:asciiTheme="majorHAnsi" w:hAnsiTheme="majorHAnsi"/>
        </w:rPr>
        <w:t>Engaging LOTE blog</w:t>
      </w:r>
    </w:p>
    <w:p w14:paraId="0AFB67B1" w14:textId="77777777" w:rsidR="00647810" w:rsidRDefault="00647810" w:rsidP="00F34B44">
      <w:pPr>
        <w:pStyle w:val="ListParagraph"/>
        <w:numPr>
          <w:ilvl w:val="0"/>
          <w:numId w:val="20"/>
        </w:numPr>
        <w:rPr>
          <w:rFonts w:asciiTheme="majorHAnsi" w:hAnsiTheme="majorHAnsi"/>
        </w:rPr>
      </w:pPr>
      <w:r>
        <w:rPr>
          <w:rFonts w:asciiTheme="majorHAnsi" w:hAnsiTheme="majorHAnsi"/>
        </w:rPr>
        <w:t>Provision of student consultation</w:t>
      </w:r>
    </w:p>
    <w:p w14:paraId="69C5A466" w14:textId="77777777" w:rsidR="00647810" w:rsidRDefault="00647810" w:rsidP="00F34B44">
      <w:pPr>
        <w:pStyle w:val="ListParagraph"/>
        <w:numPr>
          <w:ilvl w:val="0"/>
          <w:numId w:val="20"/>
        </w:numPr>
        <w:rPr>
          <w:rFonts w:asciiTheme="majorHAnsi" w:hAnsiTheme="majorHAnsi"/>
        </w:rPr>
      </w:pPr>
      <w:r>
        <w:rPr>
          <w:rFonts w:asciiTheme="majorHAnsi" w:hAnsiTheme="majorHAnsi"/>
        </w:rPr>
        <w:t xml:space="preserve">Inclusion of celebration/s </w:t>
      </w:r>
    </w:p>
    <w:p w14:paraId="5E40D89C" w14:textId="77777777" w:rsidR="00647810" w:rsidRDefault="00647810" w:rsidP="00F34B44">
      <w:pPr>
        <w:pStyle w:val="ListParagraph"/>
        <w:numPr>
          <w:ilvl w:val="0"/>
          <w:numId w:val="20"/>
        </w:numPr>
        <w:rPr>
          <w:rFonts w:asciiTheme="majorHAnsi" w:hAnsiTheme="majorHAnsi"/>
        </w:rPr>
      </w:pPr>
      <w:r>
        <w:rPr>
          <w:rFonts w:asciiTheme="majorHAnsi" w:hAnsiTheme="majorHAnsi"/>
        </w:rPr>
        <w:t>Integration of ICT</w:t>
      </w:r>
    </w:p>
    <w:p w14:paraId="78C2C6AA" w14:textId="77777777" w:rsidR="00647810" w:rsidRDefault="00647810" w:rsidP="00F34B44">
      <w:pPr>
        <w:pStyle w:val="ListParagraph"/>
        <w:numPr>
          <w:ilvl w:val="0"/>
          <w:numId w:val="20"/>
        </w:numPr>
        <w:rPr>
          <w:rFonts w:asciiTheme="majorHAnsi" w:hAnsiTheme="majorHAnsi"/>
        </w:rPr>
      </w:pPr>
      <w:r>
        <w:rPr>
          <w:rFonts w:asciiTheme="majorHAnsi" w:hAnsiTheme="majorHAnsi"/>
        </w:rPr>
        <w:lastRenderedPageBreak/>
        <w:t>Explicit links between the LOTE program and Units of Inquiry</w:t>
      </w:r>
    </w:p>
    <w:p w14:paraId="634C5A79" w14:textId="77777777" w:rsidR="00647810" w:rsidRDefault="00647810" w:rsidP="00F34B44">
      <w:pPr>
        <w:pStyle w:val="ListParagraph"/>
        <w:numPr>
          <w:ilvl w:val="0"/>
          <w:numId w:val="20"/>
        </w:numPr>
        <w:rPr>
          <w:rFonts w:asciiTheme="majorHAnsi" w:hAnsiTheme="majorHAnsi"/>
        </w:rPr>
      </w:pPr>
      <w:r>
        <w:rPr>
          <w:rFonts w:asciiTheme="majorHAnsi" w:hAnsiTheme="majorHAnsi"/>
        </w:rPr>
        <w:t>Teaching of key vocabulary</w:t>
      </w:r>
    </w:p>
    <w:p w14:paraId="0337B166" w14:textId="77777777" w:rsidR="00647810" w:rsidRDefault="00CC2F91" w:rsidP="00F34B44">
      <w:pPr>
        <w:pStyle w:val="ListParagraph"/>
        <w:numPr>
          <w:ilvl w:val="0"/>
          <w:numId w:val="20"/>
        </w:numPr>
        <w:rPr>
          <w:rFonts w:asciiTheme="majorHAnsi" w:hAnsiTheme="majorHAnsi"/>
        </w:rPr>
      </w:pPr>
      <w:r>
        <w:rPr>
          <w:rFonts w:asciiTheme="majorHAnsi" w:hAnsiTheme="majorHAnsi"/>
        </w:rPr>
        <w:t>Resourcing of</w:t>
      </w:r>
      <w:r w:rsidR="00647810">
        <w:rPr>
          <w:rFonts w:asciiTheme="majorHAnsi" w:hAnsiTheme="majorHAnsi"/>
        </w:rPr>
        <w:t xml:space="preserve"> program</w:t>
      </w:r>
    </w:p>
    <w:p w14:paraId="0A9D3694" w14:textId="77777777" w:rsidR="00647810" w:rsidRDefault="00647810" w:rsidP="00F34B44">
      <w:pPr>
        <w:pStyle w:val="ListParagraph"/>
        <w:numPr>
          <w:ilvl w:val="0"/>
          <w:numId w:val="20"/>
        </w:numPr>
        <w:rPr>
          <w:rFonts w:asciiTheme="majorHAnsi" w:hAnsiTheme="majorHAnsi"/>
        </w:rPr>
      </w:pPr>
      <w:r>
        <w:rPr>
          <w:rFonts w:asciiTheme="majorHAnsi" w:hAnsiTheme="majorHAnsi"/>
        </w:rPr>
        <w:t>Combined planning time with LOTE teacher</w:t>
      </w:r>
    </w:p>
    <w:p w14:paraId="4C4378CD" w14:textId="77777777" w:rsidR="00647810" w:rsidRDefault="00647810" w:rsidP="00F34B44">
      <w:pPr>
        <w:pStyle w:val="ListParagraph"/>
        <w:numPr>
          <w:ilvl w:val="0"/>
          <w:numId w:val="20"/>
        </w:numPr>
        <w:rPr>
          <w:rFonts w:asciiTheme="majorHAnsi" w:hAnsiTheme="majorHAnsi"/>
        </w:rPr>
      </w:pPr>
      <w:r>
        <w:rPr>
          <w:rFonts w:asciiTheme="majorHAnsi" w:hAnsiTheme="majorHAnsi"/>
        </w:rPr>
        <w:t>Making connections with other schools using CLIL / teaching same LOTE</w:t>
      </w:r>
    </w:p>
    <w:p w14:paraId="537E214F" w14:textId="77777777" w:rsidR="00647810" w:rsidRDefault="00647810" w:rsidP="00F34B44">
      <w:pPr>
        <w:pStyle w:val="ListParagraph"/>
        <w:numPr>
          <w:ilvl w:val="0"/>
          <w:numId w:val="20"/>
        </w:numPr>
        <w:rPr>
          <w:rFonts w:asciiTheme="majorHAnsi" w:hAnsiTheme="majorHAnsi"/>
        </w:rPr>
      </w:pPr>
      <w:r>
        <w:rPr>
          <w:rFonts w:asciiTheme="majorHAnsi" w:hAnsiTheme="majorHAnsi"/>
        </w:rPr>
        <w:t xml:space="preserve">Establishing Sister-School relationship </w:t>
      </w:r>
    </w:p>
    <w:p w14:paraId="28D0C43E" w14:textId="77777777" w:rsidR="00647810" w:rsidRDefault="00647810" w:rsidP="00F34B44">
      <w:pPr>
        <w:pStyle w:val="ListParagraph"/>
        <w:numPr>
          <w:ilvl w:val="0"/>
          <w:numId w:val="20"/>
        </w:numPr>
        <w:rPr>
          <w:rFonts w:asciiTheme="majorHAnsi" w:hAnsiTheme="majorHAnsi"/>
        </w:rPr>
      </w:pPr>
      <w:r>
        <w:rPr>
          <w:rFonts w:asciiTheme="majorHAnsi" w:hAnsiTheme="majorHAnsi"/>
        </w:rPr>
        <w:t>Development of oral language within the context of authentic learning</w:t>
      </w:r>
    </w:p>
    <w:p w14:paraId="6C05519E" w14:textId="77777777" w:rsidR="00647810" w:rsidRDefault="00647810" w:rsidP="00F34B44">
      <w:pPr>
        <w:pStyle w:val="ListParagraph"/>
        <w:numPr>
          <w:ilvl w:val="0"/>
          <w:numId w:val="20"/>
        </w:numPr>
        <w:rPr>
          <w:rFonts w:asciiTheme="majorHAnsi" w:hAnsiTheme="majorHAnsi"/>
        </w:rPr>
      </w:pPr>
      <w:r>
        <w:rPr>
          <w:rFonts w:asciiTheme="majorHAnsi" w:hAnsiTheme="majorHAnsi"/>
        </w:rPr>
        <w:t>Development of an understanding of cultural norms/traditions/history etc</w:t>
      </w:r>
    </w:p>
    <w:p w14:paraId="23190519" w14:textId="77777777" w:rsidR="00647810" w:rsidRDefault="00647810" w:rsidP="00F34B44">
      <w:pPr>
        <w:pStyle w:val="ListParagraph"/>
        <w:numPr>
          <w:ilvl w:val="0"/>
          <w:numId w:val="20"/>
        </w:numPr>
        <w:rPr>
          <w:rFonts w:asciiTheme="majorHAnsi" w:hAnsiTheme="majorHAnsi"/>
        </w:rPr>
      </w:pPr>
      <w:r>
        <w:rPr>
          <w:rFonts w:asciiTheme="majorHAnsi" w:hAnsiTheme="majorHAnsi"/>
        </w:rPr>
        <w:t>Developing LOTE continuum</w:t>
      </w:r>
    </w:p>
    <w:p w14:paraId="11E55CBD" w14:textId="77777777" w:rsidR="00647810" w:rsidRDefault="00647810" w:rsidP="00F34B44">
      <w:pPr>
        <w:pStyle w:val="ListParagraph"/>
        <w:numPr>
          <w:ilvl w:val="0"/>
          <w:numId w:val="20"/>
        </w:numPr>
        <w:rPr>
          <w:rFonts w:asciiTheme="majorHAnsi" w:hAnsiTheme="majorHAnsi"/>
        </w:rPr>
      </w:pPr>
      <w:r>
        <w:rPr>
          <w:rFonts w:asciiTheme="majorHAnsi" w:hAnsiTheme="majorHAnsi"/>
        </w:rPr>
        <w:t>Language highly spoken throughout the world</w:t>
      </w:r>
    </w:p>
    <w:p w14:paraId="27236B2B" w14:textId="77777777" w:rsidR="00647810" w:rsidRDefault="00647810" w:rsidP="00F34B44">
      <w:pPr>
        <w:pStyle w:val="ListParagraph"/>
        <w:numPr>
          <w:ilvl w:val="0"/>
          <w:numId w:val="20"/>
        </w:numPr>
        <w:rPr>
          <w:rFonts w:asciiTheme="majorHAnsi" w:hAnsiTheme="majorHAnsi"/>
        </w:rPr>
      </w:pPr>
      <w:r>
        <w:rPr>
          <w:rFonts w:asciiTheme="majorHAnsi" w:hAnsiTheme="majorHAnsi"/>
        </w:rPr>
        <w:t>Language that offer ‘transferability’ between other languages</w:t>
      </w:r>
    </w:p>
    <w:p w14:paraId="14D3266B" w14:textId="77777777" w:rsidR="00647810" w:rsidRDefault="00647810" w:rsidP="00F34B44">
      <w:pPr>
        <w:pStyle w:val="ListParagraph"/>
        <w:numPr>
          <w:ilvl w:val="0"/>
          <w:numId w:val="20"/>
        </w:numPr>
        <w:rPr>
          <w:rFonts w:asciiTheme="majorHAnsi" w:hAnsiTheme="majorHAnsi"/>
        </w:rPr>
      </w:pPr>
      <w:r>
        <w:rPr>
          <w:rFonts w:asciiTheme="majorHAnsi" w:hAnsiTheme="majorHAnsi"/>
        </w:rPr>
        <w:t>Strong focus on oral language development</w:t>
      </w:r>
    </w:p>
    <w:p w14:paraId="03758987" w14:textId="77777777" w:rsidR="00647810" w:rsidRDefault="00647810" w:rsidP="00F34B44">
      <w:pPr>
        <w:pStyle w:val="ListParagraph"/>
        <w:numPr>
          <w:ilvl w:val="0"/>
          <w:numId w:val="20"/>
        </w:numPr>
        <w:rPr>
          <w:rFonts w:asciiTheme="majorHAnsi" w:hAnsiTheme="majorHAnsi"/>
        </w:rPr>
      </w:pPr>
      <w:r>
        <w:rPr>
          <w:rFonts w:asciiTheme="majorHAnsi" w:hAnsiTheme="majorHAnsi"/>
        </w:rPr>
        <w:t>Use of wide range of resources / strategies</w:t>
      </w:r>
    </w:p>
    <w:p w14:paraId="4F29AB6D" w14:textId="77777777" w:rsidR="00647810" w:rsidRPr="00F34B44" w:rsidRDefault="00647810" w:rsidP="00CC2F91">
      <w:pPr>
        <w:pStyle w:val="ListParagraph"/>
        <w:rPr>
          <w:rFonts w:asciiTheme="majorHAnsi" w:hAnsiTheme="majorHAnsi"/>
        </w:rPr>
      </w:pPr>
    </w:p>
    <w:p w14:paraId="0CA254F5" w14:textId="77777777" w:rsidR="00F10EDD" w:rsidRPr="00076F58" w:rsidRDefault="00F10EDD">
      <w:pPr>
        <w:rPr>
          <w:rFonts w:asciiTheme="majorHAnsi" w:hAnsiTheme="majorHAnsi"/>
          <w:b/>
        </w:rPr>
      </w:pPr>
      <w:r w:rsidRPr="00076F58">
        <w:rPr>
          <w:rFonts w:asciiTheme="majorHAnsi" w:hAnsiTheme="majorHAnsi"/>
          <w:b/>
        </w:rPr>
        <w:t>Current Students</w:t>
      </w:r>
      <w:r w:rsidR="00D419DA">
        <w:rPr>
          <w:rFonts w:asciiTheme="majorHAnsi" w:hAnsiTheme="majorHAnsi"/>
          <w:b/>
        </w:rPr>
        <w:t xml:space="preserve"> attending Language Programs</w:t>
      </w:r>
    </w:p>
    <w:p w14:paraId="4AA2051C" w14:textId="77777777" w:rsidR="00F10EDD" w:rsidRPr="0050308D" w:rsidRDefault="00F10EDD" w:rsidP="00F10EDD">
      <w:pPr>
        <w:widowControl w:val="0"/>
        <w:autoSpaceDE w:val="0"/>
        <w:autoSpaceDN w:val="0"/>
        <w:adjustRightInd w:val="0"/>
        <w:spacing w:after="240"/>
        <w:rPr>
          <w:rFonts w:asciiTheme="majorHAnsi" w:hAnsiTheme="majorHAnsi" w:cs="Times"/>
        </w:rPr>
      </w:pPr>
      <w:r w:rsidRPr="0050308D">
        <w:rPr>
          <w:rFonts w:asciiTheme="majorHAnsi" w:hAnsiTheme="majorHAnsi" w:cs="Times"/>
        </w:rPr>
        <w:t>Victoria has a number of strengths which position us to emerge as a global leader in languages education.</w:t>
      </w:r>
    </w:p>
    <w:p w14:paraId="44AACF4D" w14:textId="77777777" w:rsidR="00F10EDD" w:rsidRPr="0050308D" w:rsidRDefault="00F10EDD" w:rsidP="00F10EDD">
      <w:pPr>
        <w:widowControl w:val="0"/>
        <w:autoSpaceDE w:val="0"/>
        <w:autoSpaceDN w:val="0"/>
        <w:adjustRightInd w:val="0"/>
        <w:spacing w:after="240"/>
        <w:rPr>
          <w:rFonts w:asciiTheme="majorHAnsi" w:hAnsiTheme="majorHAnsi" w:cs="Times"/>
        </w:rPr>
      </w:pPr>
      <w:r w:rsidRPr="0050308D">
        <w:rPr>
          <w:rFonts w:asciiTheme="majorHAnsi" w:hAnsiTheme="majorHAnsi" w:cs="Times"/>
        </w:rPr>
        <w:t>We are one of the world’s great multicultural societies. We speak more than 200 languages and over 40 per cent of us have at least one parent born overseas. We already have the highest participation rate in languages education in Australia and teach a diverse range of languages in our government and non-government schools and other education and training providers.</w:t>
      </w:r>
    </w:p>
    <w:p w14:paraId="67DF856D" w14:textId="77777777" w:rsidR="00F10EDD" w:rsidRPr="0050308D" w:rsidRDefault="00F10EDD" w:rsidP="00F10EDD">
      <w:pPr>
        <w:widowControl w:val="0"/>
        <w:autoSpaceDE w:val="0"/>
        <w:autoSpaceDN w:val="0"/>
        <w:adjustRightInd w:val="0"/>
        <w:spacing w:after="240"/>
        <w:rPr>
          <w:rFonts w:asciiTheme="majorHAnsi" w:hAnsiTheme="majorHAnsi" w:cs="Times"/>
        </w:rPr>
      </w:pPr>
      <w:r w:rsidRPr="0050308D">
        <w:rPr>
          <w:rFonts w:asciiTheme="majorHAnsi" w:hAnsiTheme="majorHAnsi" w:cs="Times"/>
        </w:rPr>
        <w:t>Our complementary providers, the Victorian School of Languages and community languages schools, provide distance education and out-of-hours classes in more than</w:t>
      </w:r>
      <w:r w:rsidR="00017224">
        <w:rPr>
          <w:rFonts w:ascii="MS Gothic" w:eastAsia="MS Gothic" w:hAnsi="MS Gothic" w:cs="MS Gothic"/>
        </w:rPr>
        <w:t xml:space="preserve"> </w:t>
      </w:r>
      <w:r w:rsidRPr="0050308D">
        <w:rPr>
          <w:rFonts w:asciiTheme="majorHAnsi" w:hAnsiTheme="majorHAnsi" w:cs="Times"/>
        </w:rPr>
        <w:t>50 languages to over 52,000 students, many of whom are studying their first language and exhibit great potential to be mentors and advocates for languages in their home schools.</w:t>
      </w:r>
    </w:p>
    <w:p w14:paraId="050E993E" w14:textId="77777777" w:rsidR="00045199" w:rsidRDefault="003B0BDD">
      <w:pPr>
        <w:rPr>
          <w:rFonts w:asciiTheme="majorHAnsi" w:hAnsiTheme="majorHAnsi"/>
        </w:rPr>
      </w:pPr>
      <w:r>
        <w:rPr>
          <w:rFonts w:asciiTheme="majorHAnsi" w:hAnsiTheme="majorHAnsi"/>
        </w:rPr>
        <w:t>A number of our current students attend either Saturday or Sunday classes of the Victorian School of Languages</w:t>
      </w:r>
      <w:r w:rsidR="007A3AAD">
        <w:rPr>
          <w:rFonts w:asciiTheme="majorHAnsi" w:hAnsiTheme="majorHAnsi"/>
        </w:rPr>
        <w:t xml:space="preserve"> (VSL)</w:t>
      </w:r>
      <w:r>
        <w:rPr>
          <w:rFonts w:asciiTheme="majorHAnsi" w:hAnsiTheme="majorHAnsi"/>
        </w:rPr>
        <w:t xml:space="preserve"> or Community Language Schools </w:t>
      </w:r>
      <w:r w:rsidR="007A3AAD">
        <w:rPr>
          <w:rFonts w:asciiTheme="majorHAnsi" w:hAnsiTheme="majorHAnsi"/>
        </w:rPr>
        <w:t>which provide</w:t>
      </w:r>
      <w:r>
        <w:rPr>
          <w:rFonts w:asciiTheme="majorHAnsi" w:hAnsiTheme="majorHAnsi"/>
        </w:rPr>
        <w:t xml:space="preserve"> instruction in a number of languages other than English.</w:t>
      </w:r>
      <w:r w:rsidR="007A3AAD">
        <w:rPr>
          <w:rFonts w:asciiTheme="majorHAnsi" w:hAnsiTheme="majorHAnsi"/>
        </w:rPr>
        <w:t xml:space="preserve">   Several opportunities are available for students wishing to pursue their own Mother Tongue or home language in surrounding areas including Taylors Lakes, Brimbank, Keilor, Sunshine</w:t>
      </w:r>
      <w:r w:rsidR="006F4B3B">
        <w:rPr>
          <w:rFonts w:asciiTheme="majorHAnsi" w:hAnsiTheme="majorHAnsi"/>
        </w:rPr>
        <w:t>, Altona</w:t>
      </w:r>
      <w:r w:rsidR="007A3AAD">
        <w:rPr>
          <w:rFonts w:asciiTheme="majorHAnsi" w:hAnsiTheme="majorHAnsi"/>
        </w:rPr>
        <w:t xml:space="preserve"> and Footscray.</w:t>
      </w:r>
      <w:r w:rsidR="006F4B3B">
        <w:rPr>
          <w:rFonts w:asciiTheme="majorHAnsi" w:hAnsiTheme="majorHAnsi"/>
        </w:rPr>
        <w:t xml:space="preserve">   </w:t>
      </w:r>
    </w:p>
    <w:p w14:paraId="1C198F8E" w14:textId="77777777" w:rsidR="00045199" w:rsidRDefault="00045199">
      <w:pPr>
        <w:rPr>
          <w:rFonts w:asciiTheme="majorHAnsi" w:hAnsiTheme="majorHAnsi"/>
        </w:rPr>
      </w:pPr>
    </w:p>
    <w:p w14:paraId="1BA4FEA0" w14:textId="77777777" w:rsidR="003B0BDD" w:rsidRDefault="006F4B3B">
      <w:pPr>
        <w:rPr>
          <w:rFonts w:asciiTheme="majorHAnsi" w:hAnsiTheme="majorHAnsi"/>
        </w:rPr>
      </w:pPr>
      <w:r>
        <w:rPr>
          <w:rFonts w:asciiTheme="majorHAnsi" w:hAnsiTheme="majorHAnsi"/>
        </w:rPr>
        <w:t xml:space="preserve">We currently have 22 students attending classes </w:t>
      </w:r>
      <w:r w:rsidR="00C7449A">
        <w:rPr>
          <w:rFonts w:asciiTheme="majorHAnsi" w:hAnsiTheme="majorHAnsi"/>
        </w:rPr>
        <w:t>through the Victorian School of Languages including</w:t>
      </w:r>
      <w:r>
        <w:rPr>
          <w:rFonts w:asciiTheme="majorHAnsi" w:hAnsiTheme="majorHAnsi"/>
        </w:rPr>
        <w:t xml:space="preserve"> Spanish, Arabic, Macedonian, Chinese, Maltese, Punjabi and Hindi.</w:t>
      </w:r>
    </w:p>
    <w:p w14:paraId="23C8F0E8" w14:textId="77777777" w:rsidR="00C7449A" w:rsidRDefault="00C7449A">
      <w:pPr>
        <w:rPr>
          <w:rFonts w:asciiTheme="majorHAnsi" w:hAnsiTheme="majorHAnsi"/>
        </w:rPr>
      </w:pPr>
    </w:p>
    <w:p w14:paraId="6ECEB145" w14:textId="77777777" w:rsidR="00212C09" w:rsidRPr="0050308D" w:rsidRDefault="00212C09" w:rsidP="00212C09">
      <w:pPr>
        <w:pStyle w:val="ListParagraph"/>
        <w:rPr>
          <w:rFonts w:asciiTheme="majorHAnsi" w:hAnsiTheme="majorHAnsi"/>
        </w:rPr>
      </w:pPr>
    </w:p>
    <w:p w14:paraId="0A739EBA" w14:textId="77777777" w:rsidR="00FC7908" w:rsidRDefault="00FC7908" w:rsidP="00781A4B">
      <w:pPr>
        <w:widowControl w:val="0"/>
        <w:autoSpaceDE w:val="0"/>
        <w:autoSpaceDN w:val="0"/>
        <w:adjustRightInd w:val="0"/>
        <w:spacing w:after="400"/>
        <w:rPr>
          <w:rFonts w:asciiTheme="majorHAnsi" w:hAnsiTheme="majorHAnsi" w:cs="Times"/>
          <w:b/>
          <w:color w:val="0F7586"/>
        </w:rPr>
      </w:pPr>
    </w:p>
    <w:p w14:paraId="109D0663" w14:textId="77777777" w:rsidR="004F0FE5" w:rsidRDefault="00FC7908" w:rsidP="00781A4B">
      <w:pPr>
        <w:widowControl w:val="0"/>
        <w:autoSpaceDE w:val="0"/>
        <w:autoSpaceDN w:val="0"/>
        <w:adjustRightInd w:val="0"/>
        <w:spacing w:after="400"/>
        <w:rPr>
          <w:rFonts w:asciiTheme="majorHAnsi" w:hAnsiTheme="majorHAnsi" w:cs="Times"/>
          <w:b/>
          <w:color w:val="0F7586"/>
        </w:rPr>
      </w:pPr>
      <w:r>
        <w:rPr>
          <w:rFonts w:asciiTheme="majorHAnsi" w:hAnsiTheme="majorHAnsi" w:cs="Times"/>
          <w:b/>
          <w:color w:val="0F7586"/>
        </w:rPr>
        <w:t xml:space="preserve"> </w:t>
      </w:r>
    </w:p>
    <w:p w14:paraId="730ABC02" w14:textId="77777777" w:rsidR="004F0FE5" w:rsidRDefault="004F0FE5" w:rsidP="004F0FE5">
      <w:pPr>
        <w:rPr>
          <w:b/>
        </w:rPr>
      </w:pPr>
      <w:r w:rsidRPr="001D32D8">
        <w:rPr>
          <w:b/>
        </w:rPr>
        <w:lastRenderedPageBreak/>
        <w:t>Reflecti</w:t>
      </w:r>
      <w:r w:rsidR="004171EA">
        <w:rPr>
          <w:b/>
        </w:rPr>
        <w:t>on</w:t>
      </w:r>
      <w:r w:rsidRPr="001D32D8">
        <w:rPr>
          <w:b/>
        </w:rPr>
        <w:t xml:space="preserve"> on the Research</w:t>
      </w:r>
      <w:r>
        <w:rPr>
          <w:b/>
        </w:rPr>
        <w:t xml:space="preserve"> and Surveys</w:t>
      </w:r>
    </w:p>
    <w:p w14:paraId="7DDB93D5" w14:textId="77777777" w:rsidR="004F0FE5" w:rsidRDefault="004F0FE5" w:rsidP="004F0FE5">
      <w:pPr>
        <w:rPr>
          <w:b/>
        </w:rPr>
      </w:pPr>
    </w:p>
    <w:p w14:paraId="6BC33D00" w14:textId="77777777" w:rsidR="004F0FE5" w:rsidRDefault="004F0FE5" w:rsidP="004F0FE5">
      <w:r>
        <w:t>Reflecting on the research, confirming information and reviewing it in terms of aligning broad community needs including students, parents and staff, the following information informed the discussion and subsequent recommendation of the LOTE language.</w:t>
      </w:r>
    </w:p>
    <w:p w14:paraId="3C08151F" w14:textId="77777777" w:rsidR="004F0FE5" w:rsidRDefault="004F0FE5" w:rsidP="004F0FE5"/>
    <w:p w14:paraId="1D1F244D" w14:textId="77777777" w:rsidR="004F0FE5" w:rsidRDefault="004F0FE5" w:rsidP="004F0FE5">
      <w:pPr>
        <w:pStyle w:val="ListParagraph"/>
        <w:numPr>
          <w:ilvl w:val="0"/>
          <w:numId w:val="24"/>
        </w:numPr>
      </w:pPr>
      <w:r>
        <w:t>Research clearly indicates there are many associated benefits of learning any additional language</w:t>
      </w:r>
    </w:p>
    <w:p w14:paraId="4EC04FE0" w14:textId="77777777" w:rsidR="004F0FE5" w:rsidRDefault="004F0FE5" w:rsidP="004F0FE5">
      <w:pPr>
        <w:pStyle w:val="ListParagraph"/>
        <w:numPr>
          <w:ilvl w:val="0"/>
          <w:numId w:val="24"/>
        </w:numPr>
      </w:pPr>
      <w:r>
        <w:t>There are over fifty different languages groups within the school</w:t>
      </w:r>
    </w:p>
    <w:p w14:paraId="42C51D2A" w14:textId="77777777" w:rsidR="004F0FE5" w:rsidRDefault="004F0FE5" w:rsidP="004F0FE5">
      <w:pPr>
        <w:pStyle w:val="ListParagraph"/>
        <w:numPr>
          <w:ilvl w:val="0"/>
          <w:numId w:val="24"/>
        </w:numPr>
      </w:pPr>
      <w:r>
        <w:t>The kindergarten data aligns closely with school data.</w:t>
      </w:r>
    </w:p>
    <w:p w14:paraId="1EFCB777" w14:textId="77777777" w:rsidR="004F0FE5" w:rsidRDefault="004F0FE5" w:rsidP="004F0FE5">
      <w:pPr>
        <w:pStyle w:val="ListParagraph"/>
        <w:numPr>
          <w:ilvl w:val="0"/>
          <w:numId w:val="24"/>
        </w:numPr>
      </w:pPr>
      <w:r>
        <w:t>Apart from English, there is no dominant language group within the school</w:t>
      </w:r>
    </w:p>
    <w:p w14:paraId="60171696" w14:textId="77777777" w:rsidR="004F0FE5" w:rsidRDefault="004F0FE5" w:rsidP="004F0FE5">
      <w:pPr>
        <w:pStyle w:val="ListParagraph"/>
        <w:numPr>
          <w:ilvl w:val="0"/>
          <w:numId w:val="24"/>
        </w:numPr>
      </w:pPr>
      <w:r>
        <w:t xml:space="preserve">22 of 760 students attend community language schools.  </w:t>
      </w:r>
    </w:p>
    <w:p w14:paraId="70CA67D5" w14:textId="77777777" w:rsidR="004F0FE5" w:rsidRDefault="004F0FE5" w:rsidP="004F0FE5">
      <w:pPr>
        <w:pStyle w:val="ListParagraph"/>
        <w:numPr>
          <w:ilvl w:val="0"/>
          <w:numId w:val="24"/>
        </w:numPr>
      </w:pPr>
      <w:r>
        <w:t>Students who attend community language schools attend 7 different schools</w:t>
      </w:r>
    </w:p>
    <w:p w14:paraId="1FFE5370" w14:textId="77777777" w:rsidR="004F0FE5" w:rsidRDefault="004F0FE5" w:rsidP="004F0FE5">
      <w:pPr>
        <w:pStyle w:val="ListParagraph"/>
        <w:numPr>
          <w:ilvl w:val="0"/>
          <w:numId w:val="24"/>
        </w:numPr>
      </w:pPr>
      <w:r>
        <w:t xml:space="preserve">Two of the schools previously surveyed will be offering an additional or new language as part of their LOTE program. </w:t>
      </w:r>
    </w:p>
    <w:p w14:paraId="7AD3A94E" w14:textId="77777777" w:rsidR="004F0FE5" w:rsidRDefault="004F0FE5" w:rsidP="004F0FE5">
      <w:pPr>
        <w:pStyle w:val="ListParagraph"/>
        <w:numPr>
          <w:ilvl w:val="0"/>
          <w:numId w:val="25"/>
        </w:numPr>
      </w:pPr>
      <w:r>
        <w:t>Both Brookside P-9 and Creekside P-9 will be offering French as a LOTE language</w:t>
      </w:r>
    </w:p>
    <w:p w14:paraId="25130954" w14:textId="77777777" w:rsidR="004F0FE5" w:rsidRDefault="004F0FE5" w:rsidP="004F0FE5">
      <w:pPr>
        <w:pStyle w:val="ListParagraph"/>
        <w:numPr>
          <w:ilvl w:val="0"/>
          <w:numId w:val="25"/>
        </w:numPr>
      </w:pPr>
      <w:r>
        <w:t>Bearing this in mind, the likelihood is that Lakeview Senior College will also offer French as an option as students studying LOTE reach the Senior College</w:t>
      </w:r>
    </w:p>
    <w:p w14:paraId="665995E2" w14:textId="77777777" w:rsidR="004F0FE5" w:rsidRDefault="004F0FE5" w:rsidP="004F0FE5">
      <w:pPr>
        <w:pStyle w:val="ListParagraph"/>
        <w:numPr>
          <w:ilvl w:val="0"/>
          <w:numId w:val="25"/>
        </w:numPr>
      </w:pPr>
      <w:r>
        <w:t>All bar one of the parents surveyed nominated a language of preference.   In order of preference the majority of parents listed; French, Japanese and Mandarin</w:t>
      </w:r>
    </w:p>
    <w:p w14:paraId="15D7EC0D" w14:textId="77777777" w:rsidR="004F0FE5" w:rsidRDefault="004F0FE5" w:rsidP="004F0FE5">
      <w:pPr>
        <w:pStyle w:val="ListParagraph"/>
        <w:numPr>
          <w:ilvl w:val="0"/>
          <w:numId w:val="25"/>
        </w:numPr>
      </w:pPr>
      <w:r>
        <w:t>As can be seen by the students surveyed the focus of their input was more on their expectations of what a program might look like, sound like and feel like.  Of languages that were mentioned French and Chinese featured.</w:t>
      </w:r>
    </w:p>
    <w:p w14:paraId="1787663F" w14:textId="77777777" w:rsidR="004F0FE5" w:rsidRDefault="004F0FE5" w:rsidP="004F0FE5">
      <w:pPr>
        <w:pStyle w:val="ListParagraph"/>
        <w:numPr>
          <w:ilvl w:val="0"/>
          <w:numId w:val="25"/>
        </w:numPr>
      </w:pPr>
      <w:r>
        <w:t>The staff survey focused more on the need to have a qualified LOTE teacher with a knowledge of the Primary Years Programme and the opportunity to use the language in authentic situations</w:t>
      </w:r>
    </w:p>
    <w:p w14:paraId="406A4937" w14:textId="77777777" w:rsidR="004F0FE5" w:rsidRDefault="004F0FE5" w:rsidP="004F0FE5"/>
    <w:p w14:paraId="4887A403" w14:textId="77777777" w:rsidR="004F0FE5" w:rsidRDefault="004F0FE5" w:rsidP="004F0FE5">
      <w:r>
        <w:t>In considering the LOTE language of choice the Department of Education and Early Childhood Development also stress the need to consider.</w:t>
      </w:r>
    </w:p>
    <w:p w14:paraId="16ABE98C" w14:textId="77777777" w:rsidR="004F0FE5" w:rsidRDefault="004F0FE5" w:rsidP="004F0FE5">
      <w:pPr>
        <w:pStyle w:val="ListParagraph"/>
        <w:numPr>
          <w:ilvl w:val="0"/>
          <w:numId w:val="26"/>
        </w:numPr>
      </w:pPr>
      <w:r>
        <w:t>Provision of qualified staff</w:t>
      </w:r>
    </w:p>
    <w:p w14:paraId="5C2B6D42" w14:textId="77777777" w:rsidR="004F0FE5" w:rsidRDefault="004F0FE5" w:rsidP="004F0FE5">
      <w:pPr>
        <w:pStyle w:val="ListParagraph"/>
        <w:numPr>
          <w:ilvl w:val="0"/>
          <w:numId w:val="26"/>
        </w:numPr>
      </w:pPr>
      <w:r>
        <w:t>Community Languages</w:t>
      </w:r>
    </w:p>
    <w:p w14:paraId="090B6F2C" w14:textId="77777777" w:rsidR="004F0FE5" w:rsidRDefault="004F0FE5" w:rsidP="004F0FE5">
      <w:pPr>
        <w:pStyle w:val="ListParagraph"/>
        <w:numPr>
          <w:ilvl w:val="0"/>
          <w:numId w:val="26"/>
        </w:numPr>
      </w:pPr>
      <w:r>
        <w:t>Languages offered by neighborhood schools</w:t>
      </w:r>
    </w:p>
    <w:p w14:paraId="16B49792" w14:textId="77777777" w:rsidR="004F0FE5" w:rsidRDefault="004F0FE5" w:rsidP="004F0FE5"/>
    <w:p w14:paraId="29277270" w14:textId="77777777" w:rsidR="004F0FE5" w:rsidRDefault="004F0FE5" w:rsidP="004F0FE5">
      <w:r>
        <w:t xml:space="preserve">In terms of the provision of a qualified language teacher, Kororoit Creek Primary School is extremely fortunate in having an on-going member of staff who is a native of France and qualified there as a primary school teacher.   This teacher has an equivalence certificate to teach in Australia and has also been accredited by DEECD as a fully qualified LOTE teacher.    </w:t>
      </w:r>
    </w:p>
    <w:p w14:paraId="695E0794" w14:textId="77777777" w:rsidR="004F0FE5" w:rsidRDefault="004F0FE5" w:rsidP="004F0FE5"/>
    <w:p w14:paraId="5755B140" w14:textId="77777777" w:rsidR="004F0FE5" w:rsidRDefault="004F0FE5" w:rsidP="004F0FE5"/>
    <w:p w14:paraId="0D7DC117" w14:textId="77777777" w:rsidR="004F0FE5" w:rsidRPr="00226503" w:rsidRDefault="004F0FE5" w:rsidP="004F0FE5">
      <w:pPr>
        <w:rPr>
          <w:b/>
        </w:rPr>
      </w:pPr>
      <w:r w:rsidRPr="00226503">
        <w:rPr>
          <w:b/>
        </w:rPr>
        <w:t>Recommendation</w:t>
      </w:r>
      <w:r w:rsidR="00133479">
        <w:rPr>
          <w:b/>
        </w:rPr>
        <w:t>s</w:t>
      </w:r>
    </w:p>
    <w:p w14:paraId="2C6544DB" w14:textId="77777777" w:rsidR="004F0FE5" w:rsidRDefault="004F0FE5" w:rsidP="004F0FE5">
      <w:r>
        <w:t xml:space="preserve">Taking all aspects of the consultation into consideration it the School Council’s opinion that the Language Other Than English (LOTE) that would be best suited </w:t>
      </w:r>
      <w:r>
        <w:lastRenderedPageBreak/>
        <w:t>to Kororoit Creek Primary School students, staff and broader community is French.   It is further recommended that, in accordance with Government requirements, French is adopted as the LOTE language to be taught from Prep in 2015.</w:t>
      </w:r>
    </w:p>
    <w:p w14:paraId="440F538F" w14:textId="77777777" w:rsidR="004F0FE5" w:rsidRDefault="004F0FE5" w:rsidP="004F0FE5"/>
    <w:p w14:paraId="1B05722A" w14:textId="77777777" w:rsidR="004F0FE5" w:rsidRDefault="004F0FE5" w:rsidP="004F0FE5">
      <w:r>
        <w:t>The School Council would like to thank the students, staff and parents who contributed to the consultation and ensured broad considerations as well as specific areas of need were taken into account.</w:t>
      </w:r>
    </w:p>
    <w:p w14:paraId="3AF9673C" w14:textId="77777777" w:rsidR="00E514A5" w:rsidRDefault="00FC7908" w:rsidP="00781A4B">
      <w:pPr>
        <w:widowControl w:val="0"/>
        <w:autoSpaceDE w:val="0"/>
        <w:autoSpaceDN w:val="0"/>
        <w:adjustRightInd w:val="0"/>
        <w:spacing w:after="400"/>
        <w:rPr>
          <w:rFonts w:asciiTheme="majorHAnsi" w:hAnsiTheme="majorHAnsi" w:cs="Times"/>
          <w:b/>
          <w:color w:val="0F7586"/>
        </w:rPr>
      </w:pPr>
      <w:r>
        <w:rPr>
          <w:rFonts w:asciiTheme="majorHAnsi" w:hAnsiTheme="majorHAnsi" w:cs="Times"/>
          <w:b/>
          <w:color w:val="0F7586"/>
        </w:rPr>
        <w:t xml:space="preserve">                                                          </w:t>
      </w:r>
    </w:p>
    <w:p w14:paraId="0CFA488F" w14:textId="77777777" w:rsidR="00781A4B" w:rsidRPr="0050308D" w:rsidRDefault="00781A4B" w:rsidP="00781A4B">
      <w:pPr>
        <w:widowControl w:val="0"/>
        <w:autoSpaceDE w:val="0"/>
        <w:autoSpaceDN w:val="0"/>
        <w:adjustRightInd w:val="0"/>
        <w:spacing w:after="400"/>
        <w:rPr>
          <w:rFonts w:asciiTheme="majorHAnsi" w:hAnsiTheme="majorHAnsi" w:cs="Times"/>
          <w:b/>
          <w:color w:val="0F7586"/>
        </w:rPr>
      </w:pPr>
      <w:r w:rsidRPr="0050308D">
        <w:rPr>
          <w:rFonts w:asciiTheme="majorHAnsi" w:hAnsiTheme="majorHAnsi" w:cs="Times"/>
          <w:b/>
          <w:color w:val="0F7586"/>
        </w:rPr>
        <w:t>Frequently Asked Questions</w:t>
      </w:r>
    </w:p>
    <w:p w14:paraId="78BE4EAB" w14:textId="77777777" w:rsidR="00CC2F91" w:rsidRDefault="00781A4B" w:rsidP="00781A4B">
      <w:pPr>
        <w:widowControl w:val="0"/>
        <w:autoSpaceDE w:val="0"/>
        <w:autoSpaceDN w:val="0"/>
        <w:adjustRightInd w:val="0"/>
        <w:spacing w:after="400"/>
        <w:rPr>
          <w:rFonts w:asciiTheme="majorHAnsi" w:hAnsiTheme="majorHAnsi" w:cs="Arial"/>
          <w:color w:val="343434"/>
        </w:rPr>
      </w:pPr>
      <w:r w:rsidRPr="0050308D">
        <w:rPr>
          <w:rFonts w:asciiTheme="majorHAnsi" w:hAnsiTheme="majorHAnsi" w:cs="Times"/>
          <w:color w:val="0F7586"/>
        </w:rPr>
        <w:t>Achieving literacy is difficult so isn’t it better to focus on English rather than on other languages?</w:t>
      </w:r>
      <w:r w:rsidR="00CC2F91">
        <w:rPr>
          <w:rFonts w:asciiTheme="majorHAnsi" w:hAnsiTheme="majorHAnsi" w:cs="Times"/>
          <w:color w:val="0F7586"/>
        </w:rPr>
        <w:t xml:space="preserve">  </w:t>
      </w:r>
      <w:r w:rsidRPr="0050308D">
        <w:rPr>
          <w:rFonts w:asciiTheme="majorHAnsi" w:hAnsiTheme="majorHAnsi" w:cs="Arial"/>
          <w:color w:val="343434"/>
        </w:rPr>
        <w:t>Learning another language can enhance literacy in English. Through the study of another language students have the opportunity to compare how the two languages work and so gain a better understanding of English as a language system.</w:t>
      </w:r>
    </w:p>
    <w:p w14:paraId="37DCE338" w14:textId="77777777" w:rsidR="00CC2F91" w:rsidRPr="0050308D" w:rsidRDefault="00CC2F91" w:rsidP="00CC2F91">
      <w:pPr>
        <w:widowControl w:val="0"/>
        <w:autoSpaceDE w:val="0"/>
        <w:autoSpaceDN w:val="0"/>
        <w:adjustRightInd w:val="0"/>
        <w:spacing w:after="240"/>
        <w:rPr>
          <w:rFonts w:asciiTheme="majorHAnsi" w:hAnsiTheme="majorHAnsi" w:cs="Times"/>
        </w:rPr>
      </w:pPr>
      <w:r>
        <w:rPr>
          <w:rFonts w:asciiTheme="majorHAnsi" w:hAnsiTheme="majorHAnsi" w:cs="Times"/>
          <w:color w:val="0F7586"/>
        </w:rPr>
        <w:t>What is CLIL</w:t>
      </w:r>
      <w:r w:rsidRPr="0050308D">
        <w:rPr>
          <w:rFonts w:asciiTheme="majorHAnsi" w:hAnsiTheme="majorHAnsi" w:cs="Times"/>
          <w:color w:val="0F7586"/>
        </w:rPr>
        <w:t>?</w:t>
      </w:r>
      <w:r>
        <w:rPr>
          <w:rFonts w:asciiTheme="majorHAnsi" w:hAnsiTheme="majorHAnsi" w:cs="Times"/>
          <w:color w:val="0F7586"/>
        </w:rPr>
        <w:t xml:space="preserve">  </w:t>
      </w:r>
      <w:r w:rsidRPr="0050308D">
        <w:rPr>
          <w:rFonts w:asciiTheme="majorHAnsi" w:hAnsiTheme="majorHAnsi" w:cs="Times"/>
        </w:rPr>
        <w:t xml:space="preserve">Content and Language Integrated Learning (CLIL) is an approach to languages education that immerses students in the target language by using it to teach other subjects, such as </w:t>
      </w:r>
      <w:r>
        <w:rPr>
          <w:rFonts w:asciiTheme="majorHAnsi" w:hAnsiTheme="majorHAnsi" w:cs="Times"/>
        </w:rPr>
        <w:t>art or music</w:t>
      </w:r>
      <w:r w:rsidRPr="0050308D">
        <w:rPr>
          <w:rFonts w:asciiTheme="majorHAnsi" w:hAnsiTheme="majorHAnsi" w:cs="Times"/>
        </w:rPr>
        <w:t xml:space="preserve">. </w:t>
      </w:r>
      <w:r>
        <w:rPr>
          <w:rFonts w:asciiTheme="majorHAnsi" w:hAnsiTheme="majorHAnsi" w:cs="Times"/>
        </w:rPr>
        <w:t xml:space="preserve">  </w:t>
      </w:r>
      <w:r w:rsidRPr="0050308D">
        <w:rPr>
          <w:rFonts w:asciiTheme="majorHAnsi" w:hAnsiTheme="majorHAnsi" w:cs="Times"/>
        </w:rPr>
        <w:t>Both the language and the subject content are taught at the same time.</w:t>
      </w:r>
    </w:p>
    <w:p w14:paraId="3005A0CE" w14:textId="77777777" w:rsidR="00CC2F91" w:rsidRPr="0050308D" w:rsidRDefault="00CC2F91" w:rsidP="00CC2F91">
      <w:pPr>
        <w:widowControl w:val="0"/>
        <w:autoSpaceDE w:val="0"/>
        <w:autoSpaceDN w:val="0"/>
        <w:adjustRightInd w:val="0"/>
        <w:spacing w:after="240"/>
        <w:rPr>
          <w:rFonts w:asciiTheme="majorHAnsi" w:hAnsiTheme="majorHAnsi" w:cs="Times"/>
        </w:rPr>
      </w:pPr>
      <w:r w:rsidRPr="0050308D">
        <w:rPr>
          <w:rFonts w:asciiTheme="majorHAnsi" w:hAnsiTheme="majorHAnsi" w:cs="Times"/>
        </w:rPr>
        <w:t xml:space="preserve">CLIL has been widely used in Europe since the 1990s and schools and languages teachers are now </w:t>
      </w:r>
      <w:r>
        <w:rPr>
          <w:rFonts w:asciiTheme="majorHAnsi" w:hAnsiTheme="majorHAnsi" w:cs="Times"/>
        </w:rPr>
        <w:t>using this model</w:t>
      </w:r>
      <w:r w:rsidRPr="0050308D">
        <w:rPr>
          <w:rFonts w:asciiTheme="majorHAnsi" w:hAnsiTheme="majorHAnsi" w:cs="Times"/>
        </w:rPr>
        <w:t xml:space="preserve"> in Victoria.</w:t>
      </w:r>
    </w:p>
    <w:p w14:paraId="62F6C0EC" w14:textId="77777777" w:rsidR="00781A4B" w:rsidRPr="0050308D" w:rsidRDefault="00781A4B" w:rsidP="00781A4B">
      <w:pPr>
        <w:widowControl w:val="0"/>
        <w:autoSpaceDE w:val="0"/>
        <w:autoSpaceDN w:val="0"/>
        <w:adjustRightInd w:val="0"/>
        <w:spacing w:after="400"/>
        <w:rPr>
          <w:rFonts w:asciiTheme="majorHAnsi" w:hAnsiTheme="majorHAnsi" w:cs="Times"/>
          <w:color w:val="0F7586"/>
        </w:rPr>
      </w:pPr>
      <w:r w:rsidRPr="0050308D">
        <w:rPr>
          <w:rFonts w:asciiTheme="majorHAnsi" w:hAnsiTheme="majorHAnsi" w:cs="Times"/>
          <w:color w:val="0F7586"/>
        </w:rPr>
        <w:t xml:space="preserve">English is the only learning area where literacy can really be </w:t>
      </w:r>
      <w:r w:rsidR="00CC2F91" w:rsidRPr="0050308D">
        <w:rPr>
          <w:rFonts w:asciiTheme="majorHAnsi" w:hAnsiTheme="majorHAnsi" w:cs="Times"/>
          <w:color w:val="0F7586"/>
        </w:rPr>
        <w:t>addressed.</w:t>
      </w:r>
      <w:r w:rsidR="00CC2F91" w:rsidRPr="0050308D">
        <w:rPr>
          <w:rFonts w:asciiTheme="majorHAnsi" w:hAnsiTheme="majorHAnsi" w:cs="Arial"/>
          <w:color w:val="343434"/>
        </w:rPr>
        <w:t xml:space="preserve"> Literacy</w:t>
      </w:r>
      <w:r w:rsidRPr="0050308D">
        <w:rPr>
          <w:rFonts w:asciiTheme="majorHAnsi" w:hAnsiTheme="majorHAnsi" w:cs="Arial"/>
          <w:color w:val="343434"/>
        </w:rPr>
        <w:t xml:space="preserve"> is developed in all areas of the curriculum. As such, all teachers are responsible for supporting the literacy development of their students. However, because literacy is about language, the study of another language can enhance literacy, language and communication skills.</w:t>
      </w:r>
    </w:p>
    <w:p w14:paraId="2F53FF84" w14:textId="77777777" w:rsidR="007D5EA2" w:rsidRDefault="00781A4B" w:rsidP="00781A4B">
      <w:pPr>
        <w:widowControl w:val="0"/>
        <w:autoSpaceDE w:val="0"/>
        <w:autoSpaceDN w:val="0"/>
        <w:adjustRightInd w:val="0"/>
        <w:spacing w:after="400"/>
        <w:rPr>
          <w:rFonts w:asciiTheme="majorHAnsi" w:hAnsiTheme="majorHAnsi" w:cs="Arial"/>
          <w:color w:val="343434"/>
        </w:rPr>
      </w:pPr>
      <w:r w:rsidRPr="0050308D">
        <w:rPr>
          <w:rFonts w:asciiTheme="majorHAnsi" w:hAnsiTheme="majorHAnsi" w:cs="Times"/>
          <w:color w:val="0F7586"/>
        </w:rPr>
        <w:t>How can learning a second language help English literacy?</w:t>
      </w:r>
      <w:r w:rsidR="007D5EA2">
        <w:rPr>
          <w:rFonts w:asciiTheme="majorHAnsi" w:hAnsiTheme="majorHAnsi" w:cs="Times"/>
          <w:color w:val="0F7586"/>
        </w:rPr>
        <w:t xml:space="preserve">  </w:t>
      </w:r>
      <w:r w:rsidRPr="0050308D">
        <w:rPr>
          <w:rFonts w:asciiTheme="majorHAnsi" w:hAnsiTheme="majorHAnsi" w:cs="Arial"/>
          <w:color w:val="343434"/>
        </w:rPr>
        <w:t>There is a lot of evidence to suggest that learning an additional langua</w:t>
      </w:r>
      <w:r w:rsidR="007D5EA2">
        <w:rPr>
          <w:rFonts w:asciiTheme="majorHAnsi" w:hAnsiTheme="majorHAnsi" w:cs="Arial"/>
          <w:color w:val="343434"/>
        </w:rPr>
        <w:t>ge can enhance English literacy in ways such as:</w:t>
      </w:r>
    </w:p>
    <w:p w14:paraId="447E465E" w14:textId="77777777" w:rsidR="007D5EA2" w:rsidRDefault="007D5EA2" w:rsidP="007D5EA2">
      <w:pPr>
        <w:pStyle w:val="ListParagraph"/>
        <w:widowControl w:val="0"/>
        <w:numPr>
          <w:ilvl w:val="0"/>
          <w:numId w:val="17"/>
        </w:numPr>
        <w:autoSpaceDE w:val="0"/>
        <w:autoSpaceDN w:val="0"/>
        <w:adjustRightInd w:val="0"/>
        <w:spacing w:after="400"/>
        <w:rPr>
          <w:rFonts w:asciiTheme="majorHAnsi" w:hAnsiTheme="majorHAnsi" w:cs="Arial"/>
          <w:color w:val="343434"/>
        </w:rPr>
      </w:pPr>
      <w:r>
        <w:rPr>
          <w:rFonts w:asciiTheme="majorHAnsi" w:hAnsiTheme="majorHAnsi" w:cs="Arial"/>
          <w:color w:val="343434"/>
        </w:rPr>
        <w:t>comparing features of their first language with those of another language learners are better able to understand the structure and workings of English</w:t>
      </w:r>
    </w:p>
    <w:p w14:paraId="3B5E4EB4" w14:textId="77777777" w:rsidR="007D5EA2" w:rsidRDefault="007D5EA2" w:rsidP="007D5EA2">
      <w:pPr>
        <w:pStyle w:val="ListParagraph"/>
        <w:widowControl w:val="0"/>
        <w:numPr>
          <w:ilvl w:val="0"/>
          <w:numId w:val="17"/>
        </w:numPr>
        <w:autoSpaceDE w:val="0"/>
        <w:autoSpaceDN w:val="0"/>
        <w:adjustRightInd w:val="0"/>
        <w:spacing w:after="400"/>
        <w:rPr>
          <w:rFonts w:asciiTheme="majorHAnsi" w:hAnsiTheme="majorHAnsi" w:cs="Arial"/>
          <w:color w:val="343434"/>
        </w:rPr>
      </w:pPr>
      <w:r>
        <w:rPr>
          <w:rFonts w:asciiTheme="majorHAnsi" w:hAnsiTheme="majorHAnsi" w:cs="Arial"/>
          <w:color w:val="343434"/>
        </w:rPr>
        <w:t>language learners develop and enhance their skills and strategies for decoding and making meaning from words and this transfers to English.</w:t>
      </w:r>
    </w:p>
    <w:p w14:paraId="2BFE1EF7" w14:textId="77777777" w:rsidR="007D5EA2" w:rsidRDefault="007D5EA2" w:rsidP="007D5EA2">
      <w:pPr>
        <w:pStyle w:val="ListParagraph"/>
        <w:widowControl w:val="0"/>
        <w:numPr>
          <w:ilvl w:val="0"/>
          <w:numId w:val="17"/>
        </w:numPr>
        <w:autoSpaceDE w:val="0"/>
        <w:autoSpaceDN w:val="0"/>
        <w:adjustRightInd w:val="0"/>
        <w:spacing w:after="400"/>
        <w:rPr>
          <w:rFonts w:asciiTheme="majorHAnsi" w:hAnsiTheme="majorHAnsi" w:cs="Arial"/>
          <w:color w:val="343434"/>
        </w:rPr>
      </w:pPr>
      <w:r>
        <w:rPr>
          <w:rFonts w:asciiTheme="majorHAnsi" w:hAnsiTheme="majorHAnsi" w:cs="Arial"/>
          <w:color w:val="343434"/>
        </w:rPr>
        <w:t>Learners develop flexibility and competence in dealing with language concepts.</w:t>
      </w:r>
    </w:p>
    <w:p w14:paraId="4EF6BFD3" w14:textId="77777777" w:rsidR="00781A4B" w:rsidRPr="000D2CA6" w:rsidRDefault="000D2CA6" w:rsidP="000D2CA6">
      <w:pPr>
        <w:pStyle w:val="ListParagraph"/>
        <w:widowControl w:val="0"/>
        <w:numPr>
          <w:ilvl w:val="0"/>
          <w:numId w:val="11"/>
        </w:numPr>
        <w:tabs>
          <w:tab w:val="left" w:pos="284"/>
          <w:tab w:val="left" w:pos="720"/>
        </w:tabs>
        <w:autoSpaceDE w:val="0"/>
        <w:autoSpaceDN w:val="0"/>
        <w:adjustRightInd w:val="0"/>
        <w:spacing w:after="400"/>
        <w:ind w:left="284" w:hanging="284"/>
        <w:jc w:val="both"/>
        <w:rPr>
          <w:rFonts w:asciiTheme="majorHAnsi" w:hAnsiTheme="majorHAnsi" w:cs="Arial"/>
          <w:color w:val="343434"/>
        </w:rPr>
      </w:pPr>
      <w:r w:rsidRPr="000D2CA6">
        <w:rPr>
          <w:rFonts w:asciiTheme="majorHAnsi" w:hAnsiTheme="majorHAnsi" w:cs="Arial"/>
          <w:color w:val="343434"/>
        </w:rPr>
        <w:t>An additional language can provide a new beginning and success for learners who have struggled with English.  This has been shown to be beneficial, both in terms of English language development and for the self-esteem of learners.</w:t>
      </w:r>
      <w:r w:rsidR="00781A4B" w:rsidRPr="000D2CA6">
        <w:rPr>
          <w:rFonts w:asciiTheme="majorHAnsi" w:hAnsiTheme="majorHAnsi" w:cs="Arial"/>
          <w:color w:val="343434"/>
        </w:rPr>
        <w:tab/>
      </w:r>
      <w:r w:rsidR="00781A4B" w:rsidRPr="000D2CA6">
        <w:rPr>
          <w:rFonts w:asciiTheme="majorHAnsi" w:hAnsiTheme="majorHAnsi" w:cs="Arial"/>
          <w:color w:val="343434"/>
        </w:rPr>
        <w:tab/>
      </w:r>
    </w:p>
    <w:p w14:paraId="6B29D02D" w14:textId="77777777" w:rsidR="00781A4B" w:rsidRPr="000D2CA6" w:rsidRDefault="000D2CA6" w:rsidP="000D2CA6">
      <w:pPr>
        <w:widowControl w:val="0"/>
        <w:numPr>
          <w:ilvl w:val="0"/>
          <w:numId w:val="11"/>
        </w:numPr>
        <w:tabs>
          <w:tab w:val="left" w:pos="0"/>
          <w:tab w:val="left" w:pos="220"/>
        </w:tabs>
        <w:autoSpaceDE w:val="0"/>
        <w:autoSpaceDN w:val="0"/>
        <w:adjustRightInd w:val="0"/>
        <w:spacing w:after="400"/>
        <w:ind w:left="0" w:firstLine="0"/>
        <w:jc w:val="both"/>
        <w:rPr>
          <w:rFonts w:asciiTheme="majorHAnsi" w:hAnsiTheme="majorHAnsi" w:cs="Times"/>
          <w:color w:val="0F7586"/>
        </w:rPr>
      </w:pPr>
      <w:r w:rsidRPr="000D2CA6">
        <w:rPr>
          <w:rFonts w:asciiTheme="majorHAnsi" w:hAnsiTheme="majorHAnsi" w:cs="Arial"/>
          <w:color w:val="1F497D" w:themeColor="text2"/>
        </w:rPr>
        <w:t>Languages</w:t>
      </w:r>
      <w:r w:rsidR="00781A4B" w:rsidRPr="000D2CA6">
        <w:rPr>
          <w:rFonts w:asciiTheme="majorHAnsi" w:hAnsiTheme="majorHAnsi" w:cs="Times"/>
          <w:color w:val="1F497D" w:themeColor="text2"/>
        </w:rPr>
        <w:t xml:space="preserve"> are only for academically able students so less able students shouldn’t </w:t>
      </w:r>
      <w:r w:rsidR="00781A4B" w:rsidRPr="000D2CA6">
        <w:rPr>
          <w:rFonts w:asciiTheme="majorHAnsi" w:hAnsiTheme="majorHAnsi" w:cs="Times"/>
          <w:color w:val="1F497D" w:themeColor="text2"/>
        </w:rPr>
        <w:lastRenderedPageBreak/>
        <w:t>have to do them.</w:t>
      </w:r>
      <w:r>
        <w:rPr>
          <w:rFonts w:asciiTheme="majorHAnsi" w:hAnsiTheme="majorHAnsi" w:cs="Times"/>
          <w:color w:val="1F497D" w:themeColor="text2"/>
        </w:rPr>
        <w:t xml:space="preserve">  </w:t>
      </w:r>
      <w:r w:rsidR="00781A4B" w:rsidRPr="000D2CA6">
        <w:rPr>
          <w:rFonts w:asciiTheme="majorHAnsi" w:hAnsiTheme="majorHAnsi" w:cs="Arial"/>
          <w:color w:val="1F497D" w:themeColor="text2"/>
        </w:rPr>
        <w:t xml:space="preserve">It is quite </w:t>
      </w:r>
      <w:r w:rsidR="00781A4B" w:rsidRPr="000D2CA6">
        <w:rPr>
          <w:rFonts w:asciiTheme="majorHAnsi" w:hAnsiTheme="majorHAnsi" w:cs="Arial"/>
          <w:color w:val="343434"/>
        </w:rPr>
        <w:t>normal for people to speak more than one language. The assumption that only academically able students should learn another language is based on a tradition of associating language study with the classics. This historical practice has nothing to do with the ability of people to acquire language because we know that this ability is not linked to particular intelligence.</w:t>
      </w:r>
    </w:p>
    <w:p w14:paraId="3E2435F9" w14:textId="77777777" w:rsidR="00781A4B" w:rsidRPr="0050308D" w:rsidRDefault="00781A4B" w:rsidP="00781A4B">
      <w:pPr>
        <w:widowControl w:val="0"/>
        <w:autoSpaceDE w:val="0"/>
        <w:autoSpaceDN w:val="0"/>
        <w:adjustRightInd w:val="0"/>
        <w:spacing w:after="400"/>
        <w:rPr>
          <w:rFonts w:asciiTheme="majorHAnsi" w:hAnsiTheme="majorHAnsi" w:cs="Times"/>
          <w:color w:val="0F7586"/>
        </w:rPr>
      </w:pPr>
      <w:r w:rsidRPr="0050308D">
        <w:rPr>
          <w:rFonts w:asciiTheme="majorHAnsi" w:hAnsiTheme="majorHAnsi" w:cs="Times"/>
          <w:color w:val="0F7586"/>
        </w:rPr>
        <w:t>If English is already a second language should a child study a third?</w:t>
      </w:r>
      <w:r w:rsidR="006F4B3B">
        <w:rPr>
          <w:rFonts w:asciiTheme="majorHAnsi" w:hAnsiTheme="majorHAnsi" w:cs="Times"/>
          <w:color w:val="0F7586"/>
        </w:rPr>
        <w:t xml:space="preserve"> </w:t>
      </w:r>
      <w:r w:rsidRPr="0050308D">
        <w:rPr>
          <w:rFonts w:asciiTheme="majorHAnsi" w:hAnsiTheme="majorHAnsi" w:cs="Arial"/>
          <w:color w:val="343434"/>
        </w:rPr>
        <w:t>Most people in the world speak more than one language. None of the studies of multilingual acquisition demonstrates negative effects from learning more than two languages. In fact, it seems the more languages you learn the more able you are to learn language. Added to this are the advantages of being able to experience the cultures and ideas of different people through their language.</w:t>
      </w:r>
    </w:p>
    <w:p w14:paraId="0E377364" w14:textId="77777777" w:rsidR="00781A4B" w:rsidRPr="0050308D" w:rsidRDefault="00781A4B" w:rsidP="00781A4B">
      <w:pPr>
        <w:widowControl w:val="0"/>
        <w:autoSpaceDE w:val="0"/>
        <w:autoSpaceDN w:val="0"/>
        <w:adjustRightInd w:val="0"/>
        <w:spacing w:after="400"/>
        <w:rPr>
          <w:rFonts w:asciiTheme="majorHAnsi" w:hAnsiTheme="majorHAnsi" w:cs="Arial"/>
          <w:color w:val="343434"/>
        </w:rPr>
      </w:pPr>
      <w:r w:rsidRPr="0050308D">
        <w:rPr>
          <w:rFonts w:asciiTheme="majorHAnsi" w:hAnsiTheme="majorHAnsi" w:cs="Arial"/>
          <w:color w:val="343434"/>
        </w:rPr>
        <w:t>For English as an Additional Language students, learning a third language can be a positive experience because their skills in that language are comparable to the skills of their classmates. It also provides these students with further opportunities to consider English as a language system.</w:t>
      </w:r>
      <w:r w:rsidR="00CC2F91">
        <w:rPr>
          <w:rFonts w:asciiTheme="majorHAnsi" w:hAnsiTheme="majorHAnsi" w:cs="Arial"/>
          <w:color w:val="343434"/>
        </w:rPr>
        <w:t xml:space="preserve">  </w:t>
      </w:r>
      <w:r w:rsidRPr="0050308D">
        <w:rPr>
          <w:rFonts w:asciiTheme="majorHAnsi" w:hAnsiTheme="majorHAnsi" w:cs="Times"/>
          <w:color w:val="0F7586"/>
        </w:rPr>
        <w:t>Will studying another language be confusing for children?</w:t>
      </w:r>
    </w:p>
    <w:p w14:paraId="00528651" w14:textId="77777777" w:rsidR="00781A4B" w:rsidRPr="0050308D" w:rsidRDefault="00781A4B" w:rsidP="00781A4B">
      <w:pPr>
        <w:widowControl w:val="0"/>
        <w:autoSpaceDE w:val="0"/>
        <w:autoSpaceDN w:val="0"/>
        <w:adjustRightInd w:val="0"/>
        <w:spacing w:after="400"/>
        <w:rPr>
          <w:rFonts w:asciiTheme="majorHAnsi" w:hAnsiTheme="majorHAnsi" w:cs="Arial"/>
          <w:color w:val="343434"/>
        </w:rPr>
      </w:pPr>
      <w:r w:rsidRPr="0050308D">
        <w:rPr>
          <w:rFonts w:asciiTheme="majorHAnsi" w:hAnsiTheme="majorHAnsi" w:cs="Arial"/>
          <w:color w:val="343434"/>
        </w:rPr>
        <w:t>Successful language learners transfer their knowledge about language from one language to another. By using cross-linguistic strategies, learning and literacy in both languages are enhanced. It is when learners try to keep languages separate, by not recognising the connections that all languages have, there is the possibility for confusion.</w:t>
      </w:r>
    </w:p>
    <w:p w14:paraId="78F793BC" w14:textId="77777777" w:rsidR="00781A4B" w:rsidRDefault="00781A4B" w:rsidP="00781A4B">
      <w:pPr>
        <w:widowControl w:val="0"/>
        <w:autoSpaceDE w:val="0"/>
        <w:autoSpaceDN w:val="0"/>
        <w:adjustRightInd w:val="0"/>
        <w:spacing w:after="400"/>
        <w:rPr>
          <w:rFonts w:asciiTheme="majorHAnsi" w:hAnsiTheme="majorHAnsi" w:cs="Arial"/>
          <w:color w:val="343434"/>
        </w:rPr>
      </w:pPr>
      <w:r w:rsidRPr="0050308D">
        <w:rPr>
          <w:rFonts w:asciiTheme="majorHAnsi" w:hAnsiTheme="majorHAnsi" w:cs="Times"/>
          <w:color w:val="0F7586"/>
        </w:rPr>
        <w:t>What is the point in studying another language when English is now the international language?</w:t>
      </w:r>
      <w:r w:rsidR="00D45CE6" w:rsidRPr="0050308D">
        <w:rPr>
          <w:rFonts w:asciiTheme="majorHAnsi" w:hAnsiTheme="majorHAnsi" w:cs="Times"/>
          <w:color w:val="0F7586"/>
        </w:rPr>
        <w:t xml:space="preserve">  </w:t>
      </w:r>
      <w:r w:rsidRPr="0050308D">
        <w:rPr>
          <w:rFonts w:asciiTheme="majorHAnsi" w:hAnsiTheme="majorHAnsi" w:cs="Arial"/>
          <w:color w:val="343434"/>
        </w:rPr>
        <w:t>An important part of being literate in the 21st century is to be able to manage communication and knowledge transfer across languages and cultures. To understand the cultures of other people it is essential to understand how their language works.</w:t>
      </w:r>
      <w:r w:rsidR="00781F73" w:rsidRPr="0050308D">
        <w:rPr>
          <w:rFonts w:asciiTheme="majorHAnsi" w:hAnsiTheme="majorHAnsi" w:cs="Arial"/>
          <w:color w:val="343434"/>
        </w:rPr>
        <w:t xml:space="preserve"> (ii)*</w:t>
      </w:r>
    </w:p>
    <w:p w14:paraId="4CEB89FC" w14:textId="77777777" w:rsidR="00A20CF6" w:rsidRDefault="007A3AAD" w:rsidP="00781A4B">
      <w:pPr>
        <w:widowControl w:val="0"/>
        <w:autoSpaceDE w:val="0"/>
        <w:autoSpaceDN w:val="0"/>
        <w:adjustRightInd w:val="0"/>
        <w:spacing w:after="400"/>
        <w:rPr>
          <w:rFonts w:asciiTheme="majorHAnsi" w:hAnsiTheme="majorHAnsi" w:cs="Arial"/>
          <w:color w:val="343434"/>
        </w:rPr>
      </w:pPr>
      <w:r>
        <w:rPr>
          <w:rFonts w:asciiTheme="majorHAnsi" w:hAnsiTheme="majorHAnsi" w:cs="Times"/>
          <w:color w:val="0F7586"/>
        </w:rPr>
        <w:t xml:space="preserve">As LOTE is being introduced to all Prep children in 2015 does that mean that children across the school (Years 1-6) will not have access to LOTE?  </w:t>
      </w:r>
      <w:r>
        <w:rPr>
          <w:rFonts w:asciiTheme="majorHAnsi" w:hAnsiTheme="majorHAnsi" w:cs="Arial"/>
          <w:color w:val="343434"/>
        </w:rPr>
        <w:t xml:space="preserve">The School Council recognizes the importance of LOTE learning and of the opportunities that it affords to </w:t>
      </w:r>
      <w:r w:rsidR="006F4B3B">
        <w:rPr>
          <w:rFonts w:asciiTheme="majorHAnsi" w:hAnsiTheme="majorHAnsi" w:cs="Arial"/>
          <w:color w:val="343434"/>
        </w:rPr>
        <w:t xml:space="preserve">all </w:t>
      </w:r>
      <w:r>
        <w:rPr>
          <w:rFonts w:asciiTheme="majorHAnsi" w:hAnsiTheme="majorHAnsi" w:cs="Arial"/>
          <w:color w:val="343434"/>
        </w:rPr>
        <w:t>children in their education.    The current DEECD requirement is that all Prep students study a Language Other Than English (LOTE) in 2015 progress</w:t>
      </w:r>
      <w:r w:rsidR="007C4062">
        <w:rPr>
          <w:rFonts w:asciiTheme="majorHAnsi" w:hAnsiTheme="majorHAnsi" w:cs="Arial"/>
          <w:color w:val="343434"/>
        </w:rPr>
        <w:t>ing</w:t>
      </w:r>
      <w:r>
        <w:rPr>
          <w:rFonts w:asciiTheme="majorHAnsi" w:hAnsiTheme="majorHAnsi" w:cs="Arial"/>
          <w:color w:val="343434"/>
        </w:rPr>
        <w:t xml:space="preserve"> through </w:t>
      </w:r>
      <w:r w:rsidR="000F2FEF">
        <w:rPr>
          <w:rFonts w:asciiTheme="majorHAnsi" w:hAnsiTheme="majorHAnsi" w:cs="Arial"/>
          <w:color w:val="343434"/>
        </w:rPr>
        <w:t>schools</w:t>
      </w:r>
      <w:r>
        <w:rPr>
          <w:rFonts w:asciiTheme="majorHAnsi" w:hAnsiTheme="majorHAnsi" w:cs="Arial"/>
          <w:color w:val="343434"/>
        </w:rPr>
        <w:t xml:space="preserve"> </w:t>
      </w:r>
      <w:r w:rsidR="007C4062">
        <w:rPr>
          <w:rFonts w:asciiTheme="majorHAnsi" w:hAnsiTheme="majorHAnsi" w:cs="Arial"/>
          <w:color w:val="343434"/>
        </w:rPr>
        <w:t xml:space="preserve">from Prep-6 and years 7-12 </w:t>
      </w:r>
      <w:r>
        <w:rPr>
          <w:rFonts w:asciiTheme="majorHAnsi" w:hAnsiTheme="majorHAnsi" w:cs="Arial"/>
          <w:color w:val="343434"/>
        </w:rPr>
        <w:t>complete by 2021</w:t>
      </w:r>
      <w:r w:rsidR="000F2FEF">
        <w:rPr>
          <w:rFonts w:asciiTheme="majorHAnsi" w:hAnsiTheme="majorHAnsi" w:cs="Arial"/>
          <w:color w:val="343434"/>
        </w:rPr>
        <w:t>.</w:t>
      </w:r>
      <w:r>
        <w:rPr>
          <w:rFonts w:asciiTheme="majorHAnsi" w:hAnsiTheme="majorHAnsi" w:cs="Arial"/>
          <w:color w:val="343434"/>
        </w:rPr>
        <w:t xml:space="preserve">  </w:t>
      </w:r>
      <w:r w:rsidR="00A20CF6">
        <w:rPr>
          <w:rFonts w:asciiTheme="majorHAnsi" w:hAnsiTheme="majorHAnsi" w:cs="Arial"/>
          <w:color w:val="343434"/>
        </w:rPr>
        <w:t xml:space="preserve"> </w:t>
      </w:r>
      <w:r w:rsidR="007C4062">
        <w:rPr>
          <w:rFonts w:asciiTheme="majorHAnsi" w:hAnsiTheme="majorHAnsi" w:cs="Arial"/>
          <w:color w:val="343434"/>
        </w:rPr>
        <w:t xml:space="preserve">   At Kororoit Creek Primary School, t</w:t>
      </w:r>
      <w:r w:rsidR="00A20CF6">
        <w:rPr>
          <w:rFonts w:asciiTheme="majorHAnsi" w:hAnsiTheme="majorHAnsi" w:cs="Arial"/>
          <w:color w:val="343434"/>
        </w:rPr>
        <w:t>o provide students in years 1-6 with the opportunity to become invol</w:t>
      </w:r>
      <w:r w:rsidR="007D5EA2">
        <w:rPr>
          <w:rFonts w:asciiTheme="majorHAnsi" w:hAnsiTheme="majorHAnsi" w:cs="Arial"/>
          <w:color w:val="343434"/>
        </w:rPr>
        <w:t>ved in cultural studies and exposure to LOTE learning,  explicit Units of Inquiry will be developed by our Curriculum Director and Team Leaders which will also be supported by the LOTE teacher.     Although this will not be a full LOTE program it will provide all students with access to cultural studies and the bene</w:t>
      </w:r>
      <w:r w:rsidR="007C4062">
        <w:rPr>
          <w:rFonts w:asciiTheme="majorHAnsi" w:hAnsiTheme="majorHAnsi" w:cs="Arial"/>
          <w:color w:val="343434"/>
        </w:rPr>
        <w:t xml:space="preserve">fits of LOTE learning through an explicit </w:t>
      </w:r>
      <w:r w:rsidR="007D5EA2">
        <w:rPr>
          <w:rFonts w:asciiTheme="majorHAnsi" w:hAnsiTheme="majorHAnsi" w:cs="Arial"/>
          <w:color w:val="343434"/>
        </w:rPr>
        <w:t xml:space="preserve">Unit of Inquiry </w:t>
      </w:r>
      <w:r w:rsidR="007C4062">
        <w:rPr>
          <w:rFonts w:asciiTheme="majorHAnsi" w:hAnsiTheme="majorHAnsi" w:cs="Arial"/>
          <w:color w:val="343434"/>
        </w:rPr>
        <w:t xml:space="preserve">dedicated to LOTE </w:t>
      </w:r>
      <w:r w:rsidR="007D5EA2">
        <w:rPr>
          <w:rFonts w:asciiTheme="majorHAnsi" w:hAnsiTheme="majorHAnsi" w:cs="Arial"/>
          <w:color w:val="343434"/>
        </w:rPr>
        <w:t xml:space="preserve">over a timetabled period during </w:t>
      </w:r>
      <w:r w:rsidR="007C4062">
        <w:rPr>
          <w:rFonts w:asciiTheme="majorHAnsi" w:hAnsiTheme="majorHAnsi" w:cs="Arial"/>
          <w:color w:val="343434"/>
        </w:rPr>
        <w:t>the year</w:t>
      </w:r>
      <w:r w:rsidR="007D5EA2">
        <w:rPr>
          <w:rFonts w:asciiTheme="majorHAnsi" w:hAnsiTheme="majorHAnsi" w:cs="Arial"/>
          <w:color w:val="343434"/>
        </w:rPr>
        <w:t xml:space="preserve">. </w:t>
      </w:r>
      <w:r>
        <w:rPr>
          <w:rFonts w:asciiTheme="majorHAnsi" w:hAnsiTheme="majorHAnsi" w:cs="Arial"/>
          <w:color w:val="343434"/>
        </w:rPr>
        <w:t xml:space="preserve">  </w:t>
      </w:r>
      <w:r w:rsidR="000F2FEF">
        <w:rPr>
          <w:rFonts w:asciiTheme="majorHAnsi" w:hAnsiTheme="majorHAnsi" w:cs="Arial"/>
          <w:color w:val="343434"/>
        </w:rPr>
        <w:t xml:space="preserve">  </w:t>
      </w:r>
    </w:p>
    <w:p w14:paraId="031965FD"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Lucida Sans"/>
          <w:b/>
          <w:bCs/>
          <w:color w:val="555198"/>
        </w:rPr>
        <w:lastRenderedPageBreak/>
        <w:t>Bibliography</w:t>
      </w:r>
    </w:p>
    <w:p w14:paraId="006A3B6F"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Clyne, M. et al. (1995) </w:t>
      </w:r>
      <w:r w:rsidRPr="0050308D">
        <w:rPr>
          <w:rFonts w:asciiTheme="majorHAnsi" w:hAnsiTheme="majorHAnsi" w:cs="Helvetica Light"/>
          <w:i/>
          <w:iCs/>
        </w:rPr>
        <w:t>Developing Second Language From Primary School: Models and Outcomes</w:t>
      </w:r>
      <w:r w:rsidRPr="0050308D">
        <w:rPr>
          <w:rFonts w:asciiTheme="majorHAnsi" w:hAnsiTheme="majorHAnsi" w:cs="Helvetica Light"/>
        </w:rPr>
        <w:t>. The National Languages and Literacy Institute of Australia, Canberra</w:t>
      </w:r>
    </w:p>
    <w:p w14:paraId="0676BE5D"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Cummins, J. and Swain, M. (1989) </w:t>
      </w:r>
      <w:r w:rsidRPr="0050308D">
        <w:rPr>
          <w:rFonts w:asciiTheme="majorHAnsi" w:hAnsiTheme="majorHAnsi" w:cs="Helvetica Light"/>
          <w:i/>
          <w:iCs/>
        </w:rPr>
        <w:t>Bilingualism in Education</w:t>
      </w:r>
      <w:r w:rsidRPr="0050308D">
        <w:rPr>
          <w:rFonts w:asciiTheme="majorHAnsi" w:hAnsiTheme="majorHAnsi" w:cs="Helvetica Light"/>
        </w:rPr>
        <w:t>. Longman, New York.</w:t>
      </w:r>
    </w:p>
    <w:p w14:paraId="1471A044"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Department of Education, Employment and Training, Victoria (2000) </w:t>
      </w:r>
      <w:r w:rsidRPr="0050308D">
        <w:rPr>
          <w:rFonts w:asciiTheme="majorHAnsi" w:hAnsiTheme="majorHAnsi" w:cs="Helvetica Light"/>
          <w:i/>
          <w:iCs/>
        </w:rPr>
        <w:t xml:space="preserve">Languages Other Than English (LOTE) On-line Teacher Support Materials </w:t>
      </w:r>
      <w:r w:rsidRPr="0050308D">
        <w:rPr>
          <w:rFonts w:asciiTheme="majorHAnsi" w:hAnsiTheme="majorHAnsi" w:cs="Helvetica Light"/>
        </w:rPr>
        <w:t xml:space="preserve">materials available Term 2, 2000. This will be released initially as </w:t>
      </w:r>
      <w:r w:rsidRPr="0050308D">
        <w:rPr>
          <w:rFonts w:asciiTheme="majorHAnsi" w:hAnsiTheme="majorHAnsi" w:cs="Helvetica Light"/>
          <w:i/>
          <w:iCs/>
        </w:rPr>
        <w:t xml:space="preserve">curriculum@work </w:t>
      </w:r>
      <w:r w:rsidRPr="0050308D">
        <w:rPr>
          <w:rFonts w:asciiTheme="majorHAnsi" w:hAnsiTheme="majorHAnsi" w:cs="Helvetica Light"/>
        </w:rPr>
        <w:t>a CD-ROM, and then online on SofWeb.</w:t>
      </w:r>
    </w:p>
    <w:p w14:paraId="661E170A"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Department of Education, Training and Youth Affairs (1998) </w:t>
      </w:r>
      <w:r w:rsidRPr="0050308D">
        <w:rPr>
          <w:rFonts w:asciiTheme="majorHAnsi" w:hAnsiTheme="majorHAnsi" w:cs="Helvetica Light"/>
          <w:i/>
          <w:iCs/>
        </w:rPr>
        <w:t xml:space="preserve">Literacy for All: The Challenge for Australian Schools – Commonwealth Literacy Policies for Australian Schools. </w:t>
      </w:r>
      <w:r w:rsidRPr="0050308D">
        <w:rPr>
          <w:rFonts w:asciiTheme="majorHAnsi" w:hAnsiTheme="majorHAnsi" w:cs="Helvetica Light"/>
        </w:rPr>
        <w:t>DEETYA, Canberra</w:t>
      </w:r>
    </w:p>
    <w:p w14:paraId="2B66D1D4"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Department of Education, Victoria (1997) </w:t>
      </w:r>
      <w:r w:rsidRPr="0050308D">
        <w:rPr>
          <w:rFonts w:asciiTheme="majorHAnsi" w:hAnsiTheme="majorHAnsi" w:cs="Helvetica Light"/>
          <w:i/>
          <w:iCs/>
        </w:rPr>
        <w:t>Teaching Readers in the Early Years</w:t>
      </w:r>
      <w:r w:rsidRPr="0050308D">
        <w:rPr>
          <w:rFonts w:asciiTheme="majorHAnsi" w:hAnsiTheme="majorHAnsi" w:cs="Helvetica Light"/>
        </w:rPr>
        <w:t>, Early Years Literacy Program, Addison Wesley Longman, Australia</w:t>
      </w:r>
    </w:p>
    <w:p w14:paraId="228C6CFC"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Department of Education (1998) </w:t>
      </w:r>
      <w:r w:rsidRPr="0050308D">
        <w:rPr>
          <w:rFonts w:asciiTheme="majorHAnsi" w:hAnsiTheme="majorHAnsi" w:cs="Helvetica Light"/>
          <w:i/>
          <w:iCs/>
        </w:rPr>
        <w:t xml:space="preserve">Teaching Writers in the Classroom </w:t>
      </w:r>
      <w:r w:rsidRPr="0050308D">
        <w:rPr>
          <w:rFonts w:asciiTheme="majorHAnsi" w:hAnsiTheme="majorHAnsi" w:cs="Helvetica Light"/>
        </w:rPr>
        <w:t>, Victorian Early Years Literacy Program, Addison Wesley Longman and Education Victoria, Australia</w:t>
      </w:r>
    </w:p>
    <w:p w14:paraId="003DD784"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Department of Education, Victoria (1997) </w:t>
      </w:r>
      <w:r w:rsidRPr="0050308D">
        <w:rPr>
          <w:rFonts w:asciiTheme="majorHAnsi" w:hAnsiTheme="majorHAnsi" w:cs="Helvetica Light"/>
          <w:i/>
          <w:iCs/>
        </w:rPr>
        <w:t>Languages other than English Course Advice</w:t>
      </w:r>
      <w:r w:rsidRPr="0050308D">
        <w:rPr>
          <w:rFonts w:asciiTheme="majorHAnsi" w:hAnsiTheme="majorHAnsi" w:cs="Helvetica Light"/>
        </w:rPr>
        <w:t>, Levels 1–3, Department of Education, Victoria</w:t>
      </w:r>
    </w:p>
    <w:p w14:paraId="5F819FDE"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Emmitt, M. and Pollock, J. (1995) </w:t>
      </w:r>
      <w:r w:rsidRPr="0050308D">
        <w:rPr>
          <w:rFonts w:asciiTheme="majorHAnsi" w:hAnsiTheme="majorHAnsi" w:cs="Helvetica Light"/>
          <w:i/>
          <w:iCs/>
        </w:rPr>
        <w:t xml:space="preserve">Language and Learning, </w:t>
      </w:r>
      <w:r w:rsidRPr="0050308D">
        <w:rPr>
          <w:rFonts w:asciiTheme="majorHAnsi" w:hAnsiTheme="majorHAnsi" w:cs="Helvetica Light"/>
        </w:rPr>
        <w:t>Oxford University Press, Australia.</w:t>
      </w:r>
    </w:p>
    <w:p w14:paraId="0ADEFB58"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Lo Bianco, J. and Freebody, P. (1997) </w:t>
      </w:r>
      <w:r w:rsidRPr="0050308D">
        <w:rPr>
          <w:rFonts w:asciiTheme="majorHAnsi" w:hAnsiTheme="majorHAnsi" w:cs="Helvetica Light"/>
          <w:i/>
          <w:iCs/>
        </w:rPr>
        <w:t xml:space="preserve">Australian Literacies, </w:t>
      </w:r>
      <w:r w:rsidRPr="0050308D">
        <w:rPr>
          <w:rFonts w:asciiTheme="majorHAnsi" w:hAnsiTheme="majorHAnsi" w:cs="Helvetica Light"/>
        </w:rPr>
        <w:t>Language Australia, Belconnen.</w:t>
      </w:r>
    </w:p>
    <w:p w14:paraId="275D0BDA"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Makin, L., Campbell, J. and Jones Diaz, C. (1995) </w:t>
      </w:r>
      <w:r w:rsidRPr="0050308D">
        <w:rPr>
          <w:rFonts w:asciiTheme="majorHAnsi" w:hAnsiTheme="majorHAnsi" w:cs="Helvetica Light"/>
          <w:i/>
          <w:iCs/>
        </w:rPr>
        <w:t>one childhood many languages</w:t>
      </w:r>
      <w:r w:rsidRPr="0050308D">
        <w:rPr>
          <w:rFonts w:asciiTheme="majorHAnsi" w:hAnsiTheme="majorHAnsi" w:cs="Helvetica Light"/>
        </w:rPr>
        <w:t>, Harper Collins Educational, Australia.</w:t>
      </w:r>
    </w:p>
    <w:p w14:paraId="379C7C78" w14:textId="77777777" w:rsidR="00D45CE6"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 xml:space="preserve">Myers, D. (1992) </w:t>
      </w:r>
      <w:r w:rsidRPr="0050308D">
        <w:rPr>
          <w:rFonts w:asciiTheme="majorHAnsi" w:hAnsiTheme="majorHAnsi" w:cs="Helvetica Light"/>
          <w:i/>
          <w:iCs/>
        </w:rPr>
        <w:t>The Great Literacy Debate</w:t>
      </w:r>
      <w:r w:rsidRPr="0050308D">
        <w:rPr>
          <w:rFonts w:asciiTheme="majorHAnsi" w:hAnsiTheme="majorHAnsi" w:cs="Helvetica Light"/>
        </w:rPr>
        <w:t>, Australian Scholarly Publishing, Kew.</w:t>
      </w:r>
    </w:p>
    <w:p w14:paraId="095FCC02" w14:textId="77777777" w:rsidR="00212C09" w:rsidRPr="0050308D" w:rsidRDefault="00D45CE6" w:rsidP="00D45CE6">
      <w:pPr>
        <w:widowControl w:val="0"/>
        <w:autoSpaceDE w:val="0"/>
        <w:autoSpaceDN w:val="0"/>
        <w:adjustRightInd w:val="0"/>
        <w:spacing w:after="240"/>
        <w:rPr>
          <w:rFonts w:asciiTheme="majorHAnsi" w:hAnsiTheme="majorHAnsi" w:cs="Times"/>
        </w:rPr>
      </w:pPr>
      <w:r w:rsidRPr="0050308D">
        <w:rPr>
          <w:rFonts w:asciiTheme="majorHAnsi" w:hAnsiTheme="majorHAnsi" w:cs="Helvetica Light"/>
        </w:rPr>
        <w:t>Yelland, G., Pollard, J. and Mercuri, A. (1993) The metalinguistic benefits of limited contact with a second language</w:t>
      </w:r>
      <w:r w:rsidRPr="0050308D">
        <w:rPr>
          <w:rFonts w:asciiTheme="majorHAnsi" w:hAnsiTheme="majorHAnsi" w:cs="Helvetica Light"/>
          <w:i/>
          <w:iCs/>
        </w:rPr>
        <w:t>. Applied Psycholinguistics</w:t>
      </w:r>
      <w:r w:rsidRPr="0050308D">
        <w:rPr>
          <w:rFonts w:asciiTheme="majorHAnsi" w:hAnsiTheme="majorHAnsi" w:cs="Helvetica Light"/>
        </w:rPr>
        <w:t>, Vol. 14, pp. 423–444.</w:t>
      </w:r>
    </w:p>
    <w:p w14:paraId="3B2215FC" w14:textId="77777777" w:rsidR="00212C09" w:rsidRPr="0050308D" w:rsidRDefault="00212C09" w:rsidP="00212C09">
      <w:pPr>
        <w:rPr>
          <w:rFonts w:asciiTheme="majorHAnsi" w:hAnsiTheme="majorHAnsi"/>
        </w:rPr>
      </w:pPr>
    </w:p>
    <w:p w14:paraId="25B2334C" w14:textId="77777777" w:rsidR="00212C09" w:rsidRPr="0050308D" w:rsidRDefault="00F10EDD" w:rsidP="00212C09">
      <w:pPr>
        <w:rPr>
          <w:rFonts w:asciiTheme="majorHAnsi" w:hAnsiTheme="majorHAnsi"/>
        </w:rPr>
      </w:pPr>
      <w:r w:rsidRPr="0050308D">
        <w:rPr>
          <w:rFonts w:asciiTheme="majorHAnsi" w:hAnsiTheme="majorHAnsi"/>
        </w:rPr>
        <w:t xml:space="preserve">(i)* </w:t>
      </w:r>
      <w:r w:rsidR="00013289" w:rsidRPr="0050308D">
        <w:rPr>
          <w:rFonts w:asciiTheme="majorHAnsi" w:hAnsiTheme="majorHAnsi"/>
        </w:rPr>
        <w:t>Languages Expanding Your World</w:t>
      </w:r>
    </w:p>
    <w:p w14:paraId="4066C0C7" w14:textId="77777777" w:rsidR="00013289" w:rsidRPr="0050308D" w:rsidRDefault="00013289"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Published by the Department of Education and Early Childhood Development</w:t>
      </w:r>
    </w:p>
    <w:p w14:paraId="40FE67C9" w14:textId="77777777" w:rsidR="00013289" w:rsidRPr="0050308D" w:rsidRDefault="00013289"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Melbourne June 2013</w:t>
      </w:r>
    </w:p>
    <w:p w14:paraId="7AE06D85" w14:textId="77777777" w:rsidR="00013289" w:rsidRPr="0050308D" w:rsidRDefault="00013289" w:rsidP="00013289">
      <w:pPr>
        <w:widowControl w:val="0"/>
        <w:autoSpaceDE w:val="0"/>
        <w:autoSpaceDN w:val="0"/>
        <w:adjustRightInd w:val="0"/>
        <w:spacing w:after="240"/>
        <w:rPr>
          <w:rFonts w:asciiTheme="majorHAnsi" w:hAnsiTheme="majorHAnsi" w:cs="Times"/>
        </w:rPr>
      </w:pPr>
      <w:r w:rsidRPr="0050308D">
        <w:rPr>
          <w:rFonts w:asciiTheme="majorHAnsi" w:hAnsiTheme="majorHAnsi" w:cs="Times"/>
        </w:rPr>
        <w:t>© State of Victoria (Department of Education and Early Childhood Development) 2013</w:t>
      </w:r>
    </w:p>
    <w:p w14:paraId="0ED68FEA" w14:textId="77777777" w:rsidR="00CC2F91" w:rsidRDefault="00D45CE6" w:rsidP="004171EA">
      <w:pPr>
        <w:widowControl w:val="0"/>
        <w:autoSpaceDE w:val="0"/>
        <w:autoSpaceDN w:val="0"/>
        <w:adjustRightInd w:val="0"/>
        <w:spacing w:after="240"/>
        <w:rPr>
          <w:rFonts w:asciiTheme="majorHAnsi" w:hAnsiTheme="majorHAnsi"/>
        </w:rPr>
      </w:pPr>
      <w:r w:rsidRPr="0050308D">
        <w:rPr>
          <w:rFonts w:asciiTheme="majorHAnsi" w:hAnsiTheme="majorHAnsi" w:cs="Arial"/>
          <w:i/>
          <w:iCs/>
          <w:color w:val="343434"/>
        </w:rPr>
        <w:t>(ii)*‘Linking Languages and Literacy: Copyright Commonwealth of Australia reproduced with permission</w:t>
      </w:r>
    </w:p>
    <w:sectPr w:rsidR="00CC2F91" w:rsidSect="00F311A2">
      <w:headerReference w:type="even" r:id="rId15"/>
      <w:headerReference w:type="default" r:id="rId16"/>
      <w:footerReference w:type="default" r:id="rId17"/>
      <w:headerReference w:type="firs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74A2F" w14:textId="77777777" w:rsidR="00FC7908" w:rsidRDefault="00FC7908" w:rsidP="00FC7908">
      <w:r>
        <w:separator/>
      </w:r>
    </w:p>
  </w:endnote>
  <w:endnote w:type="continuationSeparator" w:id="0">
    <w:p w14:paraId="26A1302B" w14:textId="77777777" w:rsidR="00FC7908" w:rsidRDefault="00FC7908" w:rsidP="00FC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571353"/>
      <w:docPartObj>
        <w:docPartGallery w:val="Page Numbers (Bottom of Page)"/>
        <w:docPartUnique/>
      </w:docPartObj>
    </w:sdtPr>
    <w:sdtEndPr>
      <w:rPr>
        <w:noProof/>
      </w:rPr>
    </w:sdtEndPr>
    <w:sdtContent>
      <w:p w14:paraId="266EAD61" w14:textId="77777777" w:rsidR="00FC7908" w:rsidRDefault="00FC7908">
        <w:pPr>
          <w:pStyle w:val="Footer"/>
          <w:jc w:val="right"/>
        </w:pPr>
        <w:r>
          <w:fldChar w:fldCharType="begin"/>
        </w:r>
        <w:r>
          <w:instrText xml:space="preserve"> PAGE   \* MERGEFORMAT </w:instrText>
        </w:r>
        <w:r>
          <w:fldChar w:fldCharType="separate"/>
        </w:r>
        <w:r w:rsidR="00406B68">
          <w:rPr>
            <w:noProof/>
          </w:rPr>
          <w:t>12</w:t>
        </w:r>
        <w:r>
          <w:rPr>
            <w:noProof/>
          </w:rPr>
          <w:fldChar w:fldCharType="end"/>
        </w:r>
      </w:p>
    </w:sdtContent>
  </w:sdt>
  <w:p w14:paraId="7EFE2F90" w14:textId="77777777" w:rsidR="00FC7908" w:rsidRDefault="00FC79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5B389" w14:textId="77777777" w:rsidR="00FC7908" w:rsidRDefault="00FC7908" w:rsidP="00FC7908">
      <w:r>
        <w:separator/>
      </w:r>
    </w:p>
  </w:footnote>
  <w:footnote w:type="continuationSeparator" w:id="0">
    <w:p w14:paraId="2BFC3551" w14:textId="77777777" w:rsidR="00FC7908" w:rsidRDefault="00FC7908" w:rsidP="00FC79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44B28" w14:textId="77777777" w:rsidR="00E514A5" w:rsidRDefault="00E514A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FA76F" w14:textId="77777777" w:rsidR="00E514A5" w:rsidRDefault="00E514A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968EA" w14:textId="77777777" w:rsidR="00E514A5" w:rsidRDefault="00E514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Word Work File L_196340074"/>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671A6C"/>
    <w:multiLevelType w:val="multilevel"/>
    <w:tmpl w:val="9AE84E72"/>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2">
    <w:nsid w:val="0B975529"/>
    <w:multiLevelType w:val="hybridMultilevel"/>
    <w:tmpl w:val="BF9C6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F65FEB"/>
    <w:multiLevelType w:val="hybridMultilevel"/>
    <w:tmpl w:val="332A4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9554B"/>
    <w:multiLevelType w:val="multilevel"/>
    <w:tmpl w:val="BC82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B2123D"/>
    <w:multiLevelType w:val="hybridMultilevel"/>
    <w:tmpl w:val="C434A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6C5B70"/>
    <w:multiLevelType w:val="hybridMultilevel"/>
    <w:tmpl w:val="5EEE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A333E7"/>
    <w:multiLevelType w:val="hybridMultilevel"/>
    <w:tmpl w:val="E6027E0E"/>
    <w:lvl w:ilvl="0" w:tplc="3D60D8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2E7144"/>
    <w:multiLevelType w:val="hybridMultilevel"/>
    <w:tmpl w:val="3E74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536E4"/>
    <w:multiLevelType w:val="hybridMultilevel"/>
    <w:tmpl w:val="EE34C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B77A5"/>
    <w:multiLevelType w:val="hybridMultilevel"/>
    <w:tmpl w:val="A64414F0"/>
    <w:lvl w:ilvl="0" w:tplc="3D60D8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8252B5"/>
    <w:multiLevelType w:val="hybridMultilevel"/>
    <w:tmpl w:val="4B6AACAA"/>
    <w:lvl w:ilvl="0" w:tplc="3D60D8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FD6D6C"/>
    <w:multiLevelType w:val="hybridMultilevel"/>
    <w:tmpl w:val="1F5E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2372F"/>
    <w:multiLevelType w:val="hybridMultilevel"/>
    <w:tmpl w:val="52D05F6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E562AF"/>
    <w:multiLevelType w:val="hybridMultilevel"/>
    <w:tmpl w:val="4AA65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646512"/>
    <w:multiLevelType w:val="hybridMultilevel"/>
    <w:tmpl w:val="BD0E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DD6260"/>
    <w:multiLevelType w:val="hybridMultilevel"/>
    <w:tmpl w:val="B442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122C0"/>
    <w:multiLevelType w:val="hybridMultilevel"/>
    <w:tmpl w:val="D1B8F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29141C"/>
    <w:multiLevelType w:val="hybridMultilevel"/>
    <w:tmpl w:val="7AAE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2745F"/>
    <w:multiLevelType w:val="hybridMultilevel"/>
    <w:tmpl w:val="75189A0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B026C9"/>
    <w:multiLevelType w:val="hybridMultilevel"/>
    <w:tmpl w:val="489040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9D2207"/>
    <w:multiLevelType w:val="hybridMultilevel"/>
    <w:tmpl w:val="2ADA4A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9D01EE"/>
    <w:multiLevelType w:val="hybridMultilevel"/>
    <w:tmpl w:val="4C14FD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C728D9"/>
    <w:multiLevelType w:val="hybridMultilevel"/>
    <w:tmpl w:val="7A2A10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62F49AB"/>
    <w:multiLevelType w:val="hybridMultilevel"/>
    <w:tmpl w:val="DD12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2E3275"/>
    <w:multiLevelType w:val="hybridMultilevel"/>
    <w:tmpl w:val="E602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4"/>
  </w:num>
  <w:num w:numId="4">
    <w:abstractNumId w:val="9"/>
  </w:num>
  <w:num w:numId="5">
    <w:abstractNumId w:val="12"/>
  </w:num>
  <w:num w:numId="6">
    <w:abstractNumId w:val="3"/>
  </w:num>
  <w:num w:numId="7">
    <w:abstractNumId w:val="8"/>
  </w:num>
  <w:num w:numId="8">
    <w:abstractNumId w:val="16"/>
  </w:num>
  <w:num w:numId="9">
    <w:abstractNumId w:val="25"/>
  </w:num>
  <w:num w:numId="10">
    <w:abstractNumId w:val="18"/>
  </w:num>
  <w:num w:numId="11">
    <w:abstractNumId w:val="0"/>
  </w:num>
  <w:num w:numId="12">
    <w:abstractNumId w:val="2"/>
  </w:num>
  <w:num w:numId="13">
    <w:abstractNumId w:val="17"/>
  </w:num>
  <w:num w:numId="14">
    <w:abstractNumId w:val="23"/>
  </w:num>
  <w:num w:numId="15">
    <w:abstractNumId w:val="6"/>
  </w:num>
  <w:num w:numId="16">
    <w:abstractNumId w:val="5"/>
  </w:num>
  <w:num w:numId="17">
    <w:abstractNumId w:val="11"/>
  </w:num>
  <w:num w:numId="18">
    <w:abstractNumId w:val="4"/>
  </w:num>
  <w:num w:numId="19">
    <w:abstractNumId w:val="1"/>
  </w:num>
  <w:num w:numId="20">
    <w:abstractNumId w:val="10"/>
  </w:num>
  <w:num w:numId="21">
    <w:abstractNumId w:val="7"/>
  </w:num>
  <w:num w:numId="22">
    <w:abstractNumId w:val="13"/>
  </w:num>
  <w:num w:numId="23">
    <w:abstractNumId w:val="19"/>
  </w:num>
  <w:num w:numId="24">
    <w:abstractNumId w:val="20"/>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C09"/>
    <w:rsid w:val="00013289"/>
    <w:rsid w:val="00017224"/>
    <w:rsid w:val="0002236C"/>
    <w:rsid w:val="00045199"/>
    <w:rsid w:val="00076F58"/>
    <w:rsid w:val="000D2CA6"/>
    <w:rsid w:val="000F2FEF"/>
    <w:rsid w:val="00111D46"/>
    <w:rsid w:val="00133479"/>
    <w:rsid w:val="00136B9D"/>
    <w:rsid w:val="0018089C"/>
    <w:rsid w:val="001A6D8C"/>
    <w:rsid w:val="00212C09"/>
    <w:rsid w:val="00250FB1"/>
    <w:rsid w:val="0026005E"/>
    <w:rsid w:val="002C4BE1"/>
    <w:rsid w:val="002F2FC1"/>
    <w:rsid w:val="0031618B"/>
    <w:rsid w:val="00331C4C"/>
    <w:rsid w:val="00335418"/>
    <w:rsid w:val="00357039"/>
    <w:rsid w:val="003B0BDD"/>
    <w:rsid w:val="00406B68"/>
    <w:rsid w:val="004171EA"/>
    <w:rsid w:val="004265FB"/>
    <w:rsid w:val="00493431"/>
    <w:rsid w:val="004A1030"/>
    <w:rsid w:val="004A1B6A"/>
    <w:rsid w:val="004C59E9"/>
    <w:rsid w:val="004F0FE5"/>
    <w:rsid w:val="004F70A9"/>
    <w:rsid w:val="0050308D"/>
    <w:rsid w:val="005370C5"/>
    <w:rsid w:val="005B168E"/>
    <w:rsid w:val="00647810"/>
    <w:rsid w:val="006776FB"/>
    <w:rsid w:val="006F4B3B"/>
    <w:rsid w:val="00707512"/>
    <w:rsid w:val="00711ACF"/>
    <w:rsid w:val="007427CB"/>
    <w:rsid w:val="00756064"/>
    <w:rsid w:val="00781A4B"/>
    <w:rsid w:val="00781F73"/>
    <w:rsid w:val="00785F2B"/>
    <w:rsid w:val="007A3AAD"/>
    <w:rsid w:val="007B4B4B"/>
    <w:rsid w:val="007C4062"/>
    <w:rsid w:val="007D5EA2"/>
    <w:rsid w:val="007E4C3E"/>
    <w:rsid w:val="007F325C"/>
    <w:rsid w:val="008C2C04"/>
    <w:rsid w:val="008F3132"/>
    <w:rsid w:val="00911B5B"/>
    <w:rsid w:val="00962FA9"/>
    <w:rsid w:val="00983D77"/>
    <w:rsid w:val="00A20CF6"/>
    <w:rsid w:val="00A24C70"/>
    <w:rsid w:val="00A4520A"/>
    <w:rsid w:val="00B90838"/>
    <w:rsid w:val="00BF3B5F"/>
    <w:rsid w:val="00C16BAF"/>
    <w:rsid w:val="00C7449A"/>
    <w:rsid w:val="00CA3739"/>
    <w:rsid w:val="00CB23C3"/>
    <w:rsid w:val="00CC2F91"/>
    <w:rsid w:val="00D31847"/>
    <w:rsid w:val="00D41297"/>
    <w:rsid w:val="00D419DA"/>
    <w:rsid w:val="00D43162"/>
    <w:rsid w:val="00D45CE6"/>
    <w:rsid w:val="00D56365"/>
    <w:rsid w:val="00DB7CA4"/>
    <w:rsid w:val="00DE47A3"/>
    <w:rsid w:val="00E514A5"/>
    <w:rsid w:val="00F10EDD"/>
    <w:rsid w:val="00F311A2"/>
    <w:rsid w:val="00F34B44"/>
    <w:rsid w:val="00F75E41"/>
    <w:rsid w:val="00FB07F5"/>
    <w:rsid w:val="00FC7908"/>
    <w:rsid w:val="00FD0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8784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236C"/>
    <w:pPr>
      <w:spacing w:line="405" w:lineRule="atLeast"/>
      <w:outlineLvl w:val="2"/>
    </w:pPr>
    <w:rPr>
      <w:rFonts w:ascii="inherit" w:eastAsia="Times New Roman" w:hAnsi="inherit" w:cs="Times New Roman"/>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C09"/>
    <w:pPr>
      <w:ind w:left="720"/>
      <w:contextualSpacing/>
    </w:pPr>
  </w:style>
  <w:style w:type="paragraph" w:styleId="BalloonText">
    <w:name w:val="Balloon Text"/>
    <w:basedOn w:val="Normal"/>
    <w:link w:val="BalloonTextChar"/>
    <w:uiPriority w:val="99"/>
    <w:semiHidden/>
    <w:unhideWhenUsed/>
    <w:rsid w:val="001A6D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6D8C"/>
    <w:rPr>
      <w:rFonts w:ascii="Lucida Grande" w:hAnsi="Lucida Grande" w:cs="Lucida Grande"/>
      <w:sz w:val="18"/>
      <w:szCs w:val="18"/>
    </w:rPr>
  </w:style>
  <w:style w:type="table" w:styleId="TableGrid">
    <w:name w:val="Table Grid"/>
    <w:basedOn w:val="TableNormal"/>
    <w:uiPriority w:val="59"/>
    <w:rsid w:val="00677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76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F325C"/>
    <w:rPr>
      <w:color w:val="0000FF" w:themeColor="hyperlink"/>
      <w:u w:val="single"/>
    </w:rPr>
  </w:style>
  <w:style w:type="character" w:styleId="FollowedHyperlink">
    <w:name w:val="FollowedHyperlink"/>
    <w:basedOn w:val="DefaultParagraphFont"/>
    <w:uiPriority w:val="99"/>
    <w:semiHidden/>
    <w:unhideWhenUsed/>
    <w:rsid w:val="007F325C"/>
    <w:rPr>
      <w:color w:val="800080" w:themeColor="followedHyperlink"/>
      <w:u w:val="single"/>
    </w:rPr>
  </w:style>
  <w:style w:type="character" w:customStyle="1" w:styleId="hidden1">
    <w:name w:val="hidden1"/>
    <w:basedOn w:val="DefaultParagraphFont"/>
    <w:rsid w:val="007F325C"/>
    <w:rPr>
      <w:vanish/>
      <w:webHidden w:val="0"/>
      <w:specVanish w:val="0"/>
    </w:rPr>
  </w:style>
  <w:style w:type="character" w:customStyle="1" w:styleId="Heading3Char">
    <w:name w:val="Heading 3 Char"/>
    <w:basedOn w:val="DefaultParagraphFont"/>
    <w:link w:val="Heading3"/>
    <w:uiPriority w:val="9"/>
    <w:rsid w:val="0002236C"/>
    <w:rPr>
      <w:rFonts w:ascii="inherit" w:eastAsia="Times New Roman" w:hAnsi="inherit" w:cs="Times New Roman"/>
      <w:sz w:val="27"/>
      <w:szCs w:val="27"/>
      <w:lang w:val="en-AU" w:eastAsia="en-AU"/>
    </w:rPr>
  </w:style>
  <w:style w:type="character" w:styleId="Emphasis">
    <w:name w:val="Emphasis"/>
    <w:basedOn w:val="DefaultParagraphFont"/>
    <w:uiPriority w:val="20"/>
    <w:qFormat/>
    <w:rsid w:val="0002236C"/>
    <w:rPr>
      <w:i/>
      <w:iCs/>
    </w:rPr>
  </w:style>
  <w:style w:type="paragraph" w:styleId="NormalWeb">
    <w:name w:val="Normal (Web)"/>
    <w:basedOn w:val="Normal"/>
    <w:uiPriority w:val="99"/>
    <w:semiHidden/>
    <w:unhideWhenUsed/>
    <w:rsid w:val="0002236C"/>
    <w:pPr>
      <w:spacing w:after="135"/>
    </w:pPr>
    <w:rPr>
      <w:rFonts w:ascii="Times New Roman" w:eastAsia="Times New Roman" w:hAnsi="Times New Roman" w:cs="Times New Roman"/>
      <w:color w:val="5F6062"/>
      <w:sz w:val="21"/>
      <w:szCs w:val="21"/>
      <w:lang w:val="en-AU" w:eastAsia="en-AU"/>
    </w:rPr>
  </w:style>
  <w:style w:type="paragraph" w:styleId="Header">
    <w:name w:val="header"/>
    <w:basedOn w:val="Normal"/>
    <w:link w:val="HeaderChar"/>
    <w:uiPriority w:val="99"/>
    <w:unhideWhenUsed/>
    <w:rsid w:val="00FC7908"/>
    <w:pPr>
      <w:tabs>
        <w:tab w:val="center" w:pos="4513"/>
        <w:tab w:val="right" w:pos="9026"/>
      </w:tabs>
    </w:pPr>
  </w:style>
  <w:style w:type="character" w:customStyle="1" w:styleId="HeaderChar">
    <w:name w:val="Header Char"/>
    <w:basedOn w:val="DefaultParagraphFont"/>
    <w:link w:val="Header"/>
    <w:uiPriority w:val="99"/>
    <w:rsid w:val="00FC7908"/>
  </w:style>
  <w:style w:type="paragraph" w:styleId="Footer">
    <w:name w:val="footer"/>
    <w:basedOn w:val="Normal"/>
    <w:link w:val="FooterChar"/>
    <w:uiPriority w:val="99"/>
    <w:unhideWhenUsed/>
    <w:rsid w:val="00FC7908"/>
    <w:pPr>
      <w:tabs>
        <w:tab w:val="center" w:pos="4513"/>
        <w:tab w:val="right" w:pos="9026"/>
      </w:tabs>
    </w:pPr>
  </w:style>
  <w:style w:type="character" w:customStyle="1" w:styleId="FooterChar">
    <w:name w:val="Footer Char"/>
    <w:basedOn w:val="DefaultParagraphFont"/>
    <w:link w:val="Footer"/>
    <w:uiPriority w:val="99"/>
    <w:rsid w:val="00FC79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236C"/>
    <w:pPr>
      <w:spacing w:line="405" w:lineRule="atLeast"/>
      <w:outlineLvl w:val="2"/>
    </w:pPr>
    <w:rPr>
      <w:rFonts w:ascii="inherit" w:eastAsia="Times New Roman" w:hAnsi="inherit" w:cs="Times New Roman"/>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C09"/>
    <w:pPr>
      <w:ind w:left="720"/>
      <w:contextualSpacing/>
    </w:pPr>
  </w:style>
  <w:style w:type="paragraph" w:styleId="BalloonText">
    <w:name w:val="Balloon Text"/>
    <w:basedOn w:val="Normal"/>
    <w:link w:val="BalloonTextChar"/>
    <w:uiPriority w:val="99"/>
    <w:semiHidden/>
    <w:unhideWhenUsed/>
    <w:rsid w:val="001A6D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6D8C"/>
    <w:rPr>
      <w:rFonts w:ascii="Lucida Grande" w:hAnsi="Lucida Grande" w:cs="Lucida Grande"/>
      <w:sz w:val="18"/>
      <w:szCs w:val="18"/>
    </w:rPr>
  </w:style>
  <w:style w:type="table" w:styleId="TableGrid">
    <w:name w:val="Table Grid"/>
    <w:basedOn w:val="TableNormal"/>
    <w:uiPriority w:val="59"/>
    <w:rsid w:val="00677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76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F325C"/>
    <w:rPr>
      <w:color w:val="0000FF" w:themeColor="hyperlink"/>
      <w:u w:val="single"/>
    </w:rPr>
  </w:style>
  <w:style w:type="character" w:styleId="FollowedHyperlink">
    <w:name w:val="FollowedHyperlink"/>
    <w:basedOn w:val="DefaultParagraphFont"/>
    <w:uiPriority w:val="99"/>
    <w:semiHidden/>
    <w:unhideWhenUsed/>
    <w:rsid w:val="007F325C"/>
    <w:rPr>
      <w:color w:val="800080" w:themeColor="followedHyperlink"/>
      <w:u w:val="single"/>
    </w:rPr>
  </w:style>
  <w:style w:type="character" w:customStyle="1" w:styleId="hidden1">
    <w:name w:val="hidden1"/>
    <w:basedOn w:val="DefaultParagraphFont"/>
    <w:rsid w:val="007F325C"/>
    <w:rPr>
      <w:vanish/>
      <w:webHidden w:val="0"/>
      <w:specVanish w:val="0"/>
    </w:rPr>
  </w:style>
  <w:style w:type="character" w:customStyle="1" w:styleId="Heading3Char">
    <w:name w:val="Heading 3 Char"/>
    <w:basedOn w:val="DefaultParagraphFont"/>
    <w:link w:val="Heading3"/>
    <w:uiPriority w:val="9"/>
    <w:rsid w:val="0002236C"/>
    <w:rPr>
      <w:rFonts w:ascii="inherit" w:eastAsia="Times New Roman" w:hAnsi="inherit" w:cs="Times New Roman"/>
      <w:sz w:val="27"/>
      <w:szCs w:val="27"/>
      <w:lang w:val="en-AU" w:eastAsia="en-AU"/>
    </w:rPr>
  </w:style>
  <w:style w:type="character" w:styleId="Emphasis">
    <w:name w:val="Emphasis"/>
    <w:basedOn w:val="DefaultParagraphFont"/>
    <w:uiPriority w:val="20"/>
    <w:qFormat/>
    <w:rsid w:val="0002236C"/>
    <w:rPr>
      <w:i/>
      <w:iCs/>
    </w:rPr>
  </w:style>
  <w:style w:type="paragraph" w:styleId="NormalWeb">
    <w:name w:val="Normal (Web)"/>
    <w:basedOn w:val="Normal"/>
    <w:uiPriority w:val="99"/>
    <w:semiHidden/>
    <w:unhideWhenUsed/>
    <w:rsid w:val="0002236C"/>
    <w:pPr>
      <w:spacing w:after="135"/>
    </w:pPr>
    <w:rPr>
      <w:rFonts w:ascii="Times New Roman" w:eastAsia="Times New Roman" w:hAnsi="Times New Roman" w:cs="Times New Roman"/>
      <w:color w:val="5F6062"/>
      <w:sz w:val="21"/>
      <w:szCs w:val="21"/>
      <w:lang w:val="en-AU" w:eastAsia="en-AU"/>
    </w:rPr>
  </w:style>
  <w:style w:type="paragraph" w:styleId="Header">
    <w:name w:val="header"/>
    <w:basedOn w:val="Normal"/>
    <w:link w:val="HeaderChar"/>
    <w:uiPriority w:val="99"/>
    <w:unhideWhenUsed/>
    <w:rsid w:val="00FC7908"/>
    <w:pPr>
      <w:tabs>
        <w:tab w:val="center" w:pos="4513"/>
        <w:tab w:val="right" w:pos="9026"/>
      </w:tabs>
    </w:pPr>
  </w:style>
  <w:style w:type="character" w:customStyle="1" w:styleId="HeaderChar">
    <w:name w:val="Header Char"/>
    <w:basedOn w:val="DefaultParagraphFont"/>
    <w:link w:val="Header"/>
    <w:uiPriority w:val="99"/>
    <w:rsid w:val="00FC7908"/>
  </w:style>
  <w:style w:type="paragraph" w:styleId="Footer">
    <w:name w:val="footer"/>
    <w:basedOn w:val="Normal"/>
    <w:link w:val="FooterChar"/>
    <w:uiPriority w:val="99"/>
    <w:unhideWhenUsed/>
    <w:rsid w:val="00FC7908"/>
    <w:pPr>
      <w:tabs>
        <w:tab w:val="center" w:pos="4513"/>
        <w:tab w:val="right" w:pos="9026"/>
      </w:tabs>
    </w:pPr>
  </w:style>
  <w:style w:type="character" w:customStyle="1" w:styleId="FooterChar">
    <w:name w:val="Footer Char"/>
    <w:basedOn w:val="DefaultParagraphFont"/>
    <w:link w:val="Footer"/>
    <w:uiPriority w:val="99"/>
    <w:rsid w:val="00FC7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11217">
      <w:bodyDiv w:val="1"/>
      <w:marLeft w:val="0"/>
      <w:marRight w:val="0"/>
      <w:marTop w:val="0"/>
      <w:marBottom w:val="0"/>
      <w:divBdr>
        <w:top w:val="none" w:sz="0" w:space="0" w:color="auto"/>
        <w:left w:val="none" w:sz="0" w:space="0" w:color="auto"/>
        <w:bottom w:val="none" w:sz="0" w:space="0" w:color="auto"/>
        <w:right w:val="none" w:sz="0" w:space="0" w:color="auto"/>
      </w:divBdr>
      <w:divsChild>
        <w:div w:id="939871002">
          <w:marLeft w:val="0"/>
          <w:marRight w:val="0"/>
          <w:marTop w:val="0"/>
          <w:marBottom w:val="0"/>
          <w:divBdr>
            <w:top w:val="none" w:sz="0" w:space="0" w:color="auto"/>
            <w:left w:val="none" w:sz="0" w:space="0" w:color="auto"/>
            <w:bottom w:val="none" w:sz="0" w:space="0" w:color="auto"/>
            <w:right w:val="none" w:sz="0" w:space="0" w:color="auto"/>
          </w:divBdr>
          <w:divsChild>
            <w:div w:id="1915820098">
              <w:marLeft w:val="0"/>
              <w:marRight w:val="0"/>
              <w:marTop w:val="0"/>
              <w:marBottom w:val="0"/>
              <w:divBdr>
                <w:top w:val="none" w:sz="0" w:space="0" w:color="auto"/>
                <w:left w:val="none" w:sz="0" w:space="0" w:color="auto"/>
                <w:bottom w:val="none" w:sz="0" w:space="0" w:color="auto"/>
                <w:right w:val="none" w:sz="0" w:space="0" w:color="auto"/>
              </w:divBdr>
              <w:divsChild>
                <w:div w:id="1253587061">
                  <w:marLeft w:val="-300"/>
                  <w:marRight w:val="0"/>
                  <w:marTop w:val="0"/>
                  <w:marBottom w:val="0"/>
                  <w:divBdr>
                    <w:top w:val="none" w:sz="0" w:space="0" w:color="auto"/>
                    <w:left w:val="none" w:sz="0" w:space="0" w:color="auto"/>
                    <w:bottom w:val="none" w:sz="0" w:space="0" w:color="auto"/>
                    <w:right w:val="none" w:sz="0" w:space="0" w:color="auto"/>
                  </w:divBdr>
                  <w:divsChild>
                    <w:div w:id="86928547">
                      <w:marLeft w:val="300"/>
                      <w:marRight w:val="0"/>
                      <w:marTop w:val="0"/>
                      <w:marBottom w:val="0"/>
                      <w:divBdr>
                        <w:top w:val="none" w:sz="0" w:space="0" w:color="auto"/>
                        <w:left w:val="none" w:sz="0" w:space="0" w:color="auto"/>
                        <w:bottom w:val="none" w:sz="0" w:space="0" w:color="auto"/>
                        <w:right w:val="none" w:sz="0" w:space="0" w:color="auto"/>
                      </w:divBdr>
                      <w:divsChild>
                        <w:div w:id="330642562">
                          <w:marLeft w:val="0"/>
                          <w:marRight w:val="0"/>
                          <w:marTop w:val="0"/>
                          <w:marBottom w:val="0"/>
                          <w:divBdr>
                            <w:top w:val="none" w:sz="0" w:space="0" w:color="auto"/>
                            <w:left w:val="none" w:sz="0" w:space="0" w:color="auto"/>
                            <w:bottom w:val="none" w:sz="0" w:space="0" w:color="auto"/>
                            <w:right w:val="none" w:sz="0" w:space="0" w:color="auto"/>
                          </w:divBdr>
                          <w:divsChild>
                            <w:div w:id="915013853">
                              <w:marLeft w:val="0"/>
                              <w:marRight w:val="0"/>
                              <w:marTop w:val="0"/>
                              <w:marBottom w:val="300"/>
                              <w:divBdr>
                                <w:top w:val="none" w:sz="0" w:space="0" w:color="auto"/>
                                <w:left w:val="none" w:sz="0" w:space="0" w:color="auto"/>
                                <w:bottom w:val="none" w:sz="0" w:space="0" w:color="auto"/>
                                <w:right w:val="none" w:sz="0" w:space="0" w:color="auto"/>
                              </w:divBdr>
                              <w:divsChild>
                                <w:div w:id="475729929">
                                  <w:marLeft w:val="0"/>
                                  <w:marRight w:val="0"/>
                                  <w:marTop w:val="0"/>
                                  <w:marBottom w:val="300"/>
                                  <w:divBdr>
                                    <w:top w:val="none" w:sz="0" w:space="0" w:color="auto"/>
                                    <w:left w:val="none" w:sz="0" w:space="0" w:color="auto"/>
                                    <w:bottom w:val="none" w:sz="0" w:space="0" w:color="auto"/>
                                    <w:right w:val="none" w:sz="0" w:space="0" w:color="auto"/>
                                  </w:divBdr>
                                  <w:divsChild>
                                    <w:div w:id="18774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282621">
      <w:bodyDiv w:val="1"/>
      <w:marLeft w:val="0"/>
      <w:marRight w:val="0"/>
      <w:marTop w:val="0"/>
      <w:marBottom w:val="0"/>
      <w:divBdr>
        <w:top w:val="none" w:sz="0" w:space="0" w:color="auto"/>
        <w:left w:val="none" w:sz="0" w:space="0" w:color="auto"/>
        <w:bottom w:val="none" w:sz="0" w:space="0" w:color="auto"/>
        <w:right w:val="none" w:sz="0" w:space="0" w:color="auto"/>
      </w:divBdr>
      <w:divsChild>
        <w:div w:id="1482111562">
          <w:marLeft w:val="0"/>
          <w:marRight w:val="0"/>
          <w:marTop w:val="0"/>
          <w:marBottom w:val="0"/>
          <w:divBdr>
            <w:top w:val="none" w:sz="0" w:space="0" w:color="auto"/>
            <w:left w:val="none" w:sz="0" w:space="0" w:color="auto"/>
            <w:bottom w:val="none" w:sz="0" w:space="0" w:color="auto"/>
            <w:right w:val="none" w:sz="0" w:space="0" w:color="auto"/>
          </w:divBdr>
          <w:divsChild>
            <w:div w:id="20059156">
              <w:marLeft w:val="0"/>
              <w:marRight w:val="0"/>
              <w:marTop w:val="0"/>
              <w:marBottom w:val="0"/>
              <w:divBdr>
                <w:top w:val="none" w:sz="0" w:space="0" w:color="auto"/>
                <w:left w:val="none" w:sz="0" w:space="0" w:color="auto"/>
                <w:bottom w:val="none" w:sz="0" w:space="0" w:color="auto"/>
                <w:right w:val="none" w:sz="0" w:space="0" w:color="auto"/>
              </w:divBdr>
              <w:divsChild>
                <w:div w:id="225072614">
                  <w:marLeft w:val="-300"/>
                  <w:marRight w:val="0"/>
                  <w:marTop w:val="0"/>
                  <w:marBottom w:val="0"/>
                  <w:divBdr>
                    <w:top w:val="none" w:sz="0" w:space="0" w:color="auto"/>
                    <w:left w:val="none" w:sz="0" w:space="0" w:color="auto"/>
                    <w:bottom w:val="none" w:sz="0" w:space="0" w:color="auto"/>
                    <w:right w:val="none" w:sz="0" w:space="0" w:color="auto"/>
                  </w:divBdr>
                  <w:divsChild>
                    <w:div w:id="89662660">
                      <w:marLeft w:val="300"/>
                      <w:marRight w:val="0"/>
                      <w:marTop w:val="0"/>
                      <w:marBottom w:val="0"/>
                      <w:divBdr>
                        <w:top w:val="none" w:sz="0" w:space="0" w:color="auto"/>
                        <w:left w:val="none" w:sz="0" w:space="0" w:color="auto"/>
                        <w:bottom w:val="none" w:sz="0" w:space="0" w:color="auto"/>
                        <w:right w:val="none" w:sz="0" w:space="0" w:color="auto"/>
                      </w:divBdr>
                      <w:divsChild>
                        <w:div w:id="1808662895">
                          <w:marLeft w:val="0"/>
                          <w:marRight w:val="0"/>
                          <w:marTop w:val="0"/>
                          <w:marBottom w:val="0"/>
                          <w:divBdr>
                            <w:top w:val="none" w:sz="0" w:space="0" w:color="auto"/>
                            <w:left w:val="none" w:sz="0" w:space="0" w:color="auto"/>
                            <w:bottom w:val="none" w:sz="0" w:space="0" w:color="auto"/>
                            <w:right w:val="none" w:sz="0" w:space="0" w:color="auto"/>
                          </w:divBdr>
                          <w:divsChild>
                            <w:div w:id="988166709">
                              <w:marLeft w:val="0"/>
                              <w:marRight w:val="0"/>
                              <w:marTop w:val="0"/>
                              <w:marBottom w:val="300"/>
                              <w:divBdr>
                                <w:top w:val="none" w:sz="0" w:space="0" w:color="auto"/>
                                <w:left w:val="none" w:sz="0" w:space="0" w:color="auto"/>
                                <w:bottom w:val="none" w:sz="0" w:space="0" w:color="auto"/>
                                <w:right w:val="none" w:sz="0" w:space="0" w:color="auto"/>
                              </w:divBdr>
                              <w:divsChild>
                                <w:div w:id="670379690">
                                  <w:marLeft w:val="0"/>
                                  <w:marRight w:val="0"/>
                                  <w:marTop w:val="0"/>
                                  <w:marBottom w:val="0"/>
                                  <w:divBdr>
                                    <w:top w:val="none" w:sz="0" w:space="0" w:color="auto"/>
                                    <w:left w:val="none" w:sz="0" w:space="0" w:color="auto"/>
                                    <w:bottom w:val="none" w:sz="0" w:space="0" w:color="auto"/>
                                    <w:right w:val="none" w:sz="0" w:space="0" w:color="auto"/>
                                  </w:divBdr>
                                  <w:divsChild>
                                    <w:div w:id="13788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512">
                              <w:marLeft w:val="0"/>
                              <w:marRight w:val="0"/>
                              <w:marTop w:val="0"/>
                              <w:marBottom w:val="300"/>
                              <w:divBdr>
                                <w:top w:val="none" w:sz="0" w:space="0" w:color="auto"/>
                                <w:left w:val="none" w:sz="0" w:space="0" w:color="auto"/>
                                <w:bottom w:val="none" w:sz="0" w:space="0" w:color="auto"/>
                                <w:right w:val="none" w:sz="0" w:space="0" w:color="auto"/>
                              </w:divBdr>
                              <w:divsChild>
                                <w:div w:id="1117606475">
                                  <w:marLeft w:val="0"/>
                                  <w:marRight w:val="0"/>
                                  <w:marTop w:val="0"/>
                                  <w:marBottom w:val="0"/>
                                  <w:divBdr>
                                    <w:top w:val="none" w:sz="0" w:space="0" w:color="auto"/>
                                    <w:left w:val="none" w:sz="0" w:space="0" w:color="auto"/>
                                    <w:bottom w:val="none" w:sz="0" w:space="0" w:color="auto"/>
                                    <w:right w:val="none" w:sz="0" w:space="0" w:color="auto"/>
                                  </w:divBdr>
                                  <w:divsChild>
                                    <w:div w:id="458958529">
                                      <w:marLeft w:val="0"/>
                                      <w:marRight w:val="0"/>
                                      <w:marTop w:val="0"/>
                                      <w:marBottom w:val="0"/>
                                      <w:divBdr>
                                        <w:top w:val="none" w:sz="0" w:space="0" w:color="auto"/>
                                        <w:left w:val="none" w:sz="0" w:space="0" w:color="auto"/>
                                        <w:bottom w:val="none" w:sz="0" w:space="0" w:color="auto"/>
                                        <w:right w:val="none" w:sz="0" w:space="0" w:color="auto"/>
                                      </w:divBdr>
                                      <w:divsChild>
                                        <w:div w:id="5855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6346">
                              <w:marLeft w:val="0"/>
                              <w:marRight w:val="0"/>
                              <w:marTop w:val="0"/>
                              <w:marBottom w:val="300"/>
                              <w:divBdr>
                                <w:top w:val="none" w:sz="0" w:space="0" w:color="auto"/>
                                <w:left w:val="none" w:sz="0" w:space="0" w:color="auto"/>
                                <w:bottom w:val="none" w:sz="0" w:space="0" w:color="auto"/>
                                <w:right w:val="none" w:sz="0" w:space="0" w:color="auto"/>
                              </w:divBdr>
                              <w:divsChild>
                                <w:div w:id="272134860">
                                  <w:marLeft w:val="0"/>
                                  <w:marRight w:val="0"/>
                                  <w:marTop w:val="0"/>
                                  <w:marBottom w:val="0"/>
                                  <w:divBdr>
                                    <w:top w:val="none" w:sz="0" w:space="0" w:color="auto"/>
                                    <w:left w:val="none" w:sz="0" w:space="0" w:color="auto"/>
                                    <w:bottom w:val="none" w:sz="0" w:space="0" w:color="auto"/>
                                    <w:right w:val="none" w:sz="0" w:space="0" w:color="auto"/>
                                  </w:divBdr>
                                  <w:divsChild>
                                    <w:div w:id="32732118">
                                      <w:marLeft w:val="0"/>
                                      <w:marRight w:val="0"/>
                                      <w:marTop w:val="0"/>
                                      <w:marBottom w:val="0"/>
                                      <w:divBdr>
                                        <w:top w:val="none" w:sz="0" w:space="0" w:color="auto"/>
                                        <w:left w:val="none" w:sz="0" w:space="0" w:color="auto"/>
                                        <w:bottom w:val="none" w:sz="0" w:space="0" w:color="auto"/>
                                        <w:right w:val="none" w:sz="0" w:space="0" w:color="auto"/>
                                      </w:divBdr>
                                      <w:divsChild>
                                        <w:div w:id="7993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hyperlink" Target="http://profile.id.com.au/melton/language"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50.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50583-5613-DD45-AE7A-C8B3ADDC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4746</Words>
  <Characters>27055</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KCPS</Company>
  <LinksUpToDate>false</LinksUpToDate>
  <CharactersWithSpaces>31738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 KCPS</dc:creator>
  <cp:lastModifiedBy>Dan Wilson</cp:lastModifiedBy>
  <cp:revision>5</cp:revision>
  <cp:lastPrinted>2014-09-03T22:24:00Z</cp:lastPrinted>
  <dcterms:created xsi:type="dcterms:W3CDTF">2014-09-03T22:00:00Z</dcterms:created>
  <dcterms:modified xsi:type="dcterms:W3CDTF">2018-04-11T01:30:00Z</dcterms:modified>
</cp:coreProperties>
</file>